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C8" w:rsidRPr="001C7518" w:rsidRDefault="001B40C8" w:rsidP="00337D02">
      <w:pPr>
        <w:tabs>
          <w:tab w:val="left" w:pos="7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C7518">
        <w:rPr>
          <w:rFonts w:ascii="Times New Roman" w:hAnsi="Times New Roman"/>
          <w:sz w:val="28"/>
          <w:szCs w:val="28"/>
        </w:rPr>
        <w:t>Государственное автономное п</w:t>
      </w:r>
      <w:r w:rsidR="006D1E34">
        <w:rPr>
          <w:rFonts w:ascii="Times New Roman" w:hAnsi="Times New Roman"/>
          <w:sz w:val="28"/>
          <w:szCs w:val="28"/>
        </w:rPr>
        <w:t xml:space="preserve">рофессиональное образовательное </w:t>
      </w:r>
      <w:r w:rsidRPr="001C7518">
        <w:rPr>
          <w:rFonts w:ascii="Times New Roman" w:hAnsi="Times New Roman"/>
          <w:sz w:val="28"/>
          <w:szCs w:val="28"/>
        </w:rPr>
        <w:t>учреждение Новосибирской области «Татарский педагогический колледж»</w:t>
      </w:r>
    </w:p>
    <w:p w:rsidR="001B40C8" w:rsidRPr="001C7518" w:rsidRDefault="001B40C8" w:rsidP="001B40C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21"/>
        <w:gridCol w:w="4850"/>
      </w:tblGrid>
      <w:tr w:rsidR="001B40C8" w:rsidRPr="001C7518" w:rsidTr="001B40C8">
        <w:tc>
          <w:tcPr>
            <w:tcW w:w="5051" w:type="dxa"/>
            <w:hideMark/>
          </w:tcPr>
          <w:p w:rsidR="001B40C8" w:rsidRPr="001C7518" w:rsidRDefault="001B4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6" w:type="dxa"/>
            <w:hideMark/>
          </w:tcPr>
          <w:p w:rsidR="001B40C8" w:rsidRPr="001C7518" w:rsidRDefault="001B40C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B40C8" w:rsidRPr="001C7518" w:rsidTr="001B40C8">
        <w:tc>
          <w:tcPr>
            <w:tcW w:w="5051" w:type="dxa"/>
            <w:hideMark/>
          </w:tcPr>
          <w:p w:rsidR="001B40C8" w:rsidRPr="001C7518" w:rsidRDefault="001B4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518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1B40C8" w:rsidRPr="001C7518" w:rsidRDefault="001B4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518">
              <w:rPr>
                <w:rFonts w:ascii="Times New Roman" w:hAnsi="Times New Roman"/>
                <w:sz w:val="28"/>
                <w:szCs w:val="28"/>
              </w:rPr>
              <w:t xml:space="preserve">решением методического объединения                                          </w:t>
            </w:r>
          </w:p>
          <w:p w:rsidR="001B40C8" w:rsidRPr="001C7518" w:rsidRDefault="001B4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518">
              <w:rPr>
                <w:rFonts w:ascii="Times New Roman" w:hAnsi="Times New Roman"/>
                <w:sz w:val="28"/>
                <w:szCs w:val="28"/>
              </w:rPr>
              <w:t>учителей начальных классов</w:t>
            </w:r>
          </w:p>
          <w:p w:rsidR="001B40C8" w:rsidRPr="001C7518" w:rsidRDefault="00DC4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 от 26.08.2017</w:t>
            </w:r>
            <w:r w:rsidR="001B40C8" w:rsidRPr="001C7518">
              <w:rPr>
                <w:rFonts w:ascii="Times New Roman" w:hAnsi="Times New Roman"/>
                <w:sz w:val="28"/>
                <w:szCs w:val="28"/>
              </w:rPr>
              <w:t xml:space="preserve">г. № 2                                                </w:t>
            </w:r>
          </w:p>
        </w:tc>
        <w:tc>
          <w:tcPr>
            <w:tcW w:w="5086" w:type="dxa"/>
            <w:hideMark/>
          </w:tcPr>
          <w:p w:rsidR="001B40C8" w:rsidRPr="001C7518" w:rsidRDefault="001B40C8">
            <w:pPr>
              <w:spacing w:after="0" w:line="240" w:lineRule="auto"/>
              <w:ind w:left="551"/>
              <w:rPr>
                <w:rFonts w:ascii="Times New Roman" w:hAnsi="Times New Roman"/>
                <w:sz w:val="28"/>
                <w:szCs w:val="28"/>
              </w:rPr>
            </w:pPr>
            <w:r w:rsidRPr="001C7518">
              <w:rPr>
                <w:rFonts w:ascii="Times New Roman" w:hAnsi="Times New Roman"/>
                <w:sz w:val="28"/>
                <w:szCs w:val="28"/>
              </w:rPr>
              <w:t xml:space="preserve">                СОГЛАСОВАНО</w:t>
            </w:r>
          </w:p>
          <w:p w:rsidR="001B40C8" w:rsidRPr="001C7518" w:rsidRDefault="001B40C8">
            <w:pPr>
              <w:spacing w:after="0" w:line="240" w:lineRule="auto"/>
              <w:ind w:left="551"/>
              <w:rPr>
                <w:rFonts w:ascii="Times New Roman" w:hAnsi="Times New Roman"/>
                <w:sz w:val="28"/>
                <w:szCs w:val="28"/>
              </w:rPr>
            </w:pPr>
            <w:r w:rsidRPr="001C7518">
              <w:rPr>
                <w:rFonts w:ascii="Times New Roman" w:hAnsi="Times New Roman"/>
                <w:sz w:val="28"/>
                <w:szCs w:val="28"/>
              </w:rPr>
              <w:t xml:space="preserve">                Зам. директора по УВР         </w:t>
            </w:r>
          </w:p>
          <w:p w:rsidR="001B40C8" w:rsidRPr="001C7518" w:rsidRDefault="001C7518">
            <w:pPr>
              <w:spacing w:after="0" w:line="240" w:lineRule="auto"/>
              <w:ind w:left="5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C3C53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1B40C8" w:rsidRPr="001C7518">
              <w:rPr>
                <w:rFonts w:ascii="Times New Roman" w:hAnsi="Times New Roman"/>
                <w:sz w:val="28"/>
                <w:szCs w:val="28"/>
              </w:rPr>
              <w:t xml:space="preserve">__________                                            </w:t>
            </w:r>
          </w:p>
          <w:p w:rsidR="001B40C8" w:rsidRPr="001C7518" w:rsidRDefault="001B40C8">
            <w:pPr>
              <w:spacing w:after="0" w:line="240" w:lineRule="auto"/>
              <w:ind w:left="551"/>
              <w:rPr>
                <w:rFonts w:ascii="Times New Roman" w:hAnsi="Times New Roman"/>
                <w:sz w:val="28"/>
                <w:szCs w:val="28"/>
              </w:rPr>
            </w:pPr>
            <w:r w:rsidRPr="001C7518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1C751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DC496C">
              <w:rPr>
                <w:rFonts w:ascii="Times New Roman" w:hAnsi="Times New Roman"/>
                <w:sz w:val="28"/>
                <w:szCs w:val="28"/>
              </w:rPr>
              <w:t>29.08.2017</w:t>
            </w:r>
            <w:r w:rsidRPr="001C751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1B40C8" w:rsidRDefault="001B40C8" w:rsidP="001B40C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hd w:val="clear" w:color="auto" w:fill="FFFFFF"/>
        <w:spacing w:before="23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0C8" w:rsidRDefault="001B40C8" w:rsidP="001B40C8">
      <w:pPr>
        <w:shd w:val="clear" w:color="auto" w:fill="FFFFFF"/>
        <w:spacing w:before="23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0C8" w:rsidRDefault="001B40C8" w:rsidP="001B40C8">
      <w:pPr>
        <w:shd w:val="clear" w:color="auto" w:fill="FFFFFF"/>
        <w:spacing w:before="23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0C8" w:rsidRPr="001C7518" w:rsidRDefault="001B40C8" w:rsidP="001B40C8">
      <w:pPr>
        <w:shd w:val="clear" w:color="auto" w:fill="FFFFFF"/>
        <w:spacing w:before="23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40C8" w:rsidRPr="001C7518" w:rsidRDefault="001B40C8" w:rsidP="001B40C8">
      <w:pPr>
        <w:shd w:val="clear" w:color="auto" w:fill="FFFFFF"/>
        <w:spacing w:before="23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518">
        <w:rPr>
          <w:rFonts w:ascii="Times New Roman" w:hAnsi="Times New Roman"/>
          <w:color w:val="000000"/>
          <w:sz w:val="28"/>
          <w:szCs w:val="28"/>
        </w:rPr>
        <w:t>РАБОЧАЯ ПРОГРАММА</w:t>
      </w:r>
    </w:p>
    <w:p w:rsidR="001B40C8" w:rsidRPr="001C7518" w:rsidRDefault="001B40C8" w:rsidP="001B40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518">
        <w:rPr>
          <w:rFonts w:ascii="Times New Roman" w:hAnsi="Times New Roman"/>
          <w:color w:val="000000"/>
          <w:sz w:val="28"/>
          <w:szCs w:val="28"/>
        </w:rPr>
        <w:t>курса внеурочной деятельности</w:t>
      </w:r>
    </w:p>
    <w:p w:rsidR="001B40C8" w:rsidRPr="001C7518" w:rsidRDefault="001B40C8" w:rsidP="006D1E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518">
        <w:rPr>
          <w:rFonts w:ascii="Times New Roman" w:hAnsi="Times New Roman"/>
          <w:sz w:val="28"/>
          <w:szCs w:val="28"/>
        </w:rPr>
        <w:t>творческого объединения «Удивительный русский язык»</w:t>
      </w:r>
    </w:p>
    <w:p w:rsidR="001B40C8" w:rsidRPr="001C7518" w:rsidRDefault="001B40C8" w:rsidP="001B40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518">
        <w:rPr>
          <w:rFonts w:ascii="Times New Roman" w:hAnsi="Times New Roman"/>
          <w:sz w:val="28"/>
          <w:szCs w:val="28"/>
        </w:rPr>
        <w:t>Разработана для детей 3 класса (8-9 лет)</w:t>
      </w:r>
    </w:p>
    <w:p w:rsidR="001B40C8" w:rsidRDefault="00291D35" w:rsidP="001B4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18">
        <w:rPr>
          <w:rFonts w:ascii="Times New Roman" w:hAnsi="Times New Roman"/>
          <w:sz w:val="28"/>
          <w:szCs w:val="28"/>
        </w:rPr>
        <w:t>общеинтеллектуальное направление</w:t>
      </w:r>
    </w:p>
    <w:p w:rsidR="001B40C8" w:rsidRDefault="001B40C8" w:rsidP="001B40C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Pr="001C7518" w:rsidRDefault="001B40C8" w:rsidP="001C75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7518">
        <w:rPr>
          <w:rFonts w:ascii="Times New Roman" w:hAnsi="Times New Roman"/>
          <w:sz w:val="28"/>
          <w:szCs w:val="28"/>
        </w:rPr>
        <w:t xml:space="preserve">СОСТАВИТЕЛЬ: </w:t>
      </w:r>
    </w:p>
    <w:p w:rsidR="001B40C8" w:rsidRPr="001C7518" w:rsidRDefault="001B40C8" w:rsidP="001B4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7518">
        <w:rPr>
          <w:rFonts w:ascii="Times New Roman" w:hAnsi="Times New Roman"/>
          <w:sz w:val="28"/>
          <w:szCs w:val="28"/>
        </w:rPr>
        <w:t>Иванова Т.С.</w:t>
      </w:r>
    </w:p>
    <w:p w:rsidR="001B40C8" w:rsidRPr="001C7518" w:rsidRDefault="001B40C8" w:rsidP="001B4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7518">
        <w:rPr>
          <w:rFonts w:ascii="Times New Roman" w:hAnsi="Times New Roman"/>
          <w:sz w:val="28"/>
          <w:szCs w:val="28"/>
        </w:rPr>
        <w:t xml:space="preserve">Студентка 402 группы </w:t>
      </w: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0C8" w:rsidRDefault="001B40C8" w:rsidP="001B4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0C8" w:rsidRPr="001C7518" w:rsidRDefault="001B40C8" w:rsidP="001B40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518">
        <w:rPr>
          <w:rFonts w:ascii="Times New Roman" w:hAnsi="Times New Roman"/>
          <w:sz w:val="28"/>
          <w:szCs w:val="28"/>
        </w:rPr>
        <w:t xml:space="preserve">2017г. </w:t>
      </w:r>
    </w:p>
    <w:p w:rsidR="001B40C8" w:rsidRDefault="001B40C8" w:rsidP="001B4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0C8" w:rsidRPr="001C7518" w:rsidRDefault="001B40C8" w:rsidP="001B40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518">
        <w:rPr>
          <w:rFonts w:ascii="Times New Roman" w:hAnsi="Times New Roman"/>
          <w:caps/>
          <w:color w:val="000000"/>
          <w:sz w:val="28"/>
          <w:szCs w:val="28"/>
        </w:rPr>
        <w:lastRenderedPageBreak/>
        <w:t xml:space="preserve">РАБОЧАЯ ПРОГРАММА КУРСА ВНЕУРОЧНОЙ ДЕЯТЕЛЬНОСТИ  ТВОРЧЕСКОГО </w:t>
      </w:r>
    </w:p>
    <w:p w:rsidR="001B40C8" w:rsidRPr="001C7518" w:rsidRDefault="001B40C8" w:rsidP="001B40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1C7518">
        <w:rPr>
          <w:rFonts w:ascii="Times New Roman" w:hAnsi="Times New Roman"/>
          <w:caps/>
          <w:color w:val="000000"/>
          <w:sz w:val="28"/>
          <w:szCs w:val="28"/>
        </w:rPr>
        <w:t xml:space="preserve">ОБЪЕДИНЕНИЯ </w:t>
      </w:r>
      <w:r w:rsidR="00EC3C53">
        <w:rPr>
          <w:rFonts w:ascii="Times New Roman" w:hAnsi="Times New Roman"/>
          <w:caps/>
          <w:sz w:val="28"/>
          <w:szCs w:val="28"/>
        </w:rPr>
        <w:t>«Удивительный русский язык</w:t>
      </w:r>
      <w:r w:rsidRPr="001C7518">
        <w:rPr>
          <w:rFonts w:ascii="Times New Roman" w:hAnsi="Times New Roman"/>
          <w:caps/>
          <w:sz w:val="28"/>
          <w:szCs w:val="28"/>
        </w:rPr>
        <w:t>»</w:t>
      </w:r>
      <w:r w:rsidRPr="001C7518">
        <w:rPr>
          <w:rFonts w:ascii="Times New Roman" w:hAnsi="Times New Roman"/>
          <w:caps/>
          <w:color w:val="000000"/>
          <w:sz w:val="28"/>
          <w:szCs w:val="28"/>
        </w:rPr>
        <w:t xml:space="preserve"> </w:t>
      </w:r>
    </w:p>
    <w:p w:rsidR="001B40C8" w:rsidRPr="001C7518" w:rsidRDefault="001B40C8" w:rsidP="001B40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1B40C8" w:rsidRPr="001C7518" w:rsidRDefault="001B40C8" w:rsidP="001B40C8">
      <w:pPr>
        <w:ind w:right="851"/>
        <w:jc w:val="center"/>
        <w:rPr>
          <w:rFonts w:ascii="Times New Roman" w:hAnsi="Times New Roman"/>
          <w:sz w:val="28"/>
          <w:szCs w:val="28"/>
        </w:rPr>
      </w:pPr>
      <w:r w:rsidRPr="001C7518">
        <w:rPr>
          <w:rFonts w:ascii="Times New Roman" w:hAnsi="Times New Roman"/>
          <w:spacing w:val="-3"/>
          <w:sz w:val="28"/>
          <w:szCs w:val="28"/>
        </w:rPr>
        <w:t>ПОЯСНИТЕЛЬНАЯ ЗАПИСКА</w:t>
      </w:r>
    </w:p>
    <w:p w:rsidR="001C7518" w:rsidRDefault="001B40C8" w:rsidP="001C7518">
      <w:pPr>
        <w:jc w:val="both"/>
        <w:rPr>
          <w:rFonts w:ascii="Times New Roman" w:eastAsia="Calibri" w:hAnsi="Times New Roman"/>
          <w:sz w:val="28"/>
          <w:szCs w:val="28"/>
        </w:rPr>
      </w:pPr>
      <w:r w:rsidRPr="001C7518">
        <w:rPr>
          <w:rFonts w:ascii="Times New Roman" w:hAnsi="Times New Roman"/>
          <w:color w:val="000000"/>
          <w:sz w:val="28"/>
          <w:szCs w:val="28"/>
        </w:rPr>
        <w:t>Рабочая программа курса  внеурочной деятельности творческого  объединения «</w:t>
      </w:r>
      <w:r w:rsidR="00DC496C">
        <w:rPr>
          <w:rFonts w:ascii="Times New Roman" w:hAnsi="Times New Roman"/>
          <w:color w:val="000000"/>
          <w:sz w:val="28"/>
          <w:szCs w:val="28"/>
        </w:rPr>
        <w:t>Удивительный русский язык</w:t>
      </w:r>
      <w:bookmarkStart w:id="0" w:name="_GoBack"/>
      <w:bookmarkEnd w:id="0"/>
      <w:r w:rsidRPr="001C7518">
        <w:rPr>
          <w:rFonts w:ascii="Times New Roman" w:hAnsi="Times New Roman"/>
          <w:sz w:val="28"/>
          <w:szCs w:val="28"/>
        </w:rPr>
        <w:t>»</w:t>
      </w:r>
      <w:r w:rsidRPr="001C75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518">
        <w:rPr>
          <w:rFonts w:ascii="Times New Roman" w:eastAsia="Calibri" w:hAnsi="Times New Roman"/>
          <w:sz w:val="28"/>
          <w:szCs w:val="28"/>
        </w:rPr>
        <w:t xml:space="preserve">для начального общего образования разработана на </w:t>
      </w:r>
      <w:r w:rsidR="001C7518">
        <w:rPr>
          <w:rFonts w:ascii="Times New Roman" w:eastAsia="Calibri" w:hAnsi="Times New Roman"/>
          <w:sz w:val="28"/>
          <w:szCs w:val="28"/>
        </w:rPr>
        <w:t>основе  нормативных документов:</w:t>
      </w:r>
    </w:p>
    <w:p w:rsidR="001B40C8" w:rsidRPr="001C7518" w:rsidRDefault="001B40C8" w:rsidP="001C7518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</w:rPr>
      </w:pPr>
      <w:r w:rsidRPr="001C7518">
        <w:rPr>
          <w:rFonts w:ascii="Times New Roman" w:eastAsia="Batang" w:hAnsi="Times New Roman"/>
          <w:sz w:val="28"/>
          <w:szCs w:val="28"/>
          <w:lang w:eastAsia="ko-KR"/>
        </w:rPr>
        <w:t>Федеральный закон РФ от 29.12.2012 г. № 273-ФЗ «Об образовании в Российской федерации» (ФЗ от 31.12.2014 г. №500-ФЗ о «О внесении изменений в отдельные законодательные акты РФ»);</w:t>
      </w:r>
    </w:p>
    <w:p w:rsidR="001B40C8" w:rsidRPr="001C7518" w:rsidRDefault="001B40C8" w:rsidP="001B40C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C7518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(зарегистрирован в Минюст России от 22.12.2009 № 15785);</w:t>
      </w:r>
    </w:p>
    <w:p w:rsidR="001B40C8" w:rsidRPr="001C7518" w:rsidRDefault="001B40C8" w:rsidP="001B40C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C7518">
        <w:rPr>
          <w:rFonts w:ascii="Times New Roman" w:hAnsi="Times New Roman"/>
          <w:color w:val="000000"/>
          <w:sz w:val="28"/>
          <w:szCs w:val="28"/>
        </w:rPr>
        <w:t>«Концепция духовно-нравственного развития и воспитания личности гражданина России» Москва: «Просвещение», 2009г. Авторы: член-корреспондент РАО А. Я. Данилюк, член-корреспондент РАО А. М. Кондаков, действительный член РАН В.А. Тишков;</w:t>
      </w:r>
    </w:p>
    <w:p w:rsidR="001B40C8" w:rsidRPr="001C7518" w:rsidRDefault="001B40C8" w:rsidP="001B40C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C7518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и науки Российской Федерации от 28.12.2010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1B40C8" w:rsidRPr="001C7518" w:rsidRDefault="001B40C8" w:rsidP="001B40C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C7518">
        <w:rPr>
          <w:rFonts w:ascii="Times New Roman" w:hAnsi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29 декабря 2010 г. №189 «Об утверждении СанПиН 2.4.2.2821-10 «Санитарно-эпидемиологические требования к условиям и организации обучения общеобразовательных учреждениях»» (зарегистрировано в Минюсте РФ 3.03. 2011г.);</w:t>
      </w:r>
    </w:p>
    <w:p w:rsidR="001B40C8" w:rsidRPr="001C7518" w:rsidRDefault="001B40C8" w:rsidP="001B40C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C7518">
        <w:rPr>
          <w:rFonts w:ascii="Times New Roman" w:hAnsi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04.07.2014г. № 41 об утверждении САНПИН 2.4.4.3172-14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(зарегистрированного в Минюсте России 20.08.2014 № 33660);</w:t>
      </w:r>
    </w:p>
    <w:p w:rsidR="001B40C8" w:rsidRPr="001C7518" w:rsidRDefault="001B40C8" w:rsidP="001B40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E1A" w:rsidRDefault="004E0E1A">
      <w:pPr>
        <w:rPr>
          <w:rFonts w:ascii="Times New Roman" w:hAnsi="Times New Roman"/>
          <w:sz w:val="28"/>
          <w:szCs w:val="28"/>
        </w:rPr>
      </w:pPr>
    </w:p>
    <w:p w:rsidR="001C7518" w:rsidRDefault="001C7518">
      <w:pPr>
        <w:rPr>
          <w:rFonts w:ascii="Times New Roman" w:hAnsi="Times New Roman"/>
          <w:sz w:val="28"/>
          <w:szCs w:val="28"/>
        </w:rPr>
      </w:pPr>
    </w:p>
    <w:p w:rsidR="001C7518" w:rsidRDefault="001C7518">
      <w:pPr>
        <w:rPr>
          <w:rFonts w:ascii="Times New Roman" w:hAnsi="Times New Roman"/>
          <w:sz w:val="28"/>
          <w:szCs w:val="28"/>
        </w:rPr>
      </w:pPr>
    </w:p>
    <w:p w:rsidR="001C7518" w:rsidRDefault="001C7518">
      <w:pPr>
        <w:rPr>
          <w:rFonts w:ascii="Times New Roman" w:hAnsi="Times New Roman"/>
          <w:sz w:val="28"/>
          <w:szCs w:val="28"/>
        </w:rPr>
      </w:pPr>
    </w:p>
    <w:p w:rsidR="001C7518" w:rsidRPr="001C7518" w:rsidRDefault="001C7518" w:rsidP="001C7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7518" w:rsidRPr="00B428A0" w:rsidRDefault="001C7518" w:rsidP="001C7518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28"/>
        </w:rPr>
      </w:pPr>
      <w:r w:rsidRPr="00B428A0">
        <w:rPr>
          <w:rFonts w:ascii="Times New Roman" w:hAnsi="Times New Roman"/>
          <w:iCs/>
          <w:sz w:val="32"/>
          <w:szCs w:val="28"/>
          <w:lang w:val="en-US" w:eastAsia="ar-SA"/>
        </w:rPr>
        <w:lastRenderedPageBreak/>
        <w:t>I</w:t>
      </w:r>
      <w:r w:rsidRPr="00B428A0">
        <w:rPr>
          <w:rFonts w:ascii="Times New Roman" w:hAnsi="Times New Roman"/>
          <w:iCs/>
          <w:sz w:val="32"/>
          <w:szCs w:val="28"/>
          <w:lang w:eastAsia="ar-SA"/>
        </w:rPr>
        <w:t>.ПЛАНИРУЕМЫЕ</w:t>
      </w:r>
      <w:r w:rsidRPr="00B428A0">
        <w:rPr>
          <w:rFonts w:ascii="Times New Roman" w:eastAsia="Calibri" w:hAnsi="Times New Roman"/>
          <w:sz w:val="32"/>
          <w:szCs w:val="28"/>
        </w:rPr>
        <w:t xml:space="preserve"> РЕЗУЛЬТАТЫ ОСВОЕНИЯ</w:t>
      </w:r>
      <w:r w:rsidRPr="00B428A0">
        <w:rPr>
          <w:rFonts w:ascii="Times New Roman" w:hAnsi="Times New Roman"/>
          <w:sz w:val="32"/>
          <w:szCs w:val="28"/>
        </w:rPr>
        <w:t xml:space="preserve"> КУРСА</w:t>
      </w:r>
      <w:r w:rsidRPr="00B428A0">
        <w:rPr>
          <w:rFonts w:ascii="Times New Roman" w:hAnsi="Times New Roman"/>
          <w:caps/>
          <w:color w:val="000000"/>
          <w:sz w:val="32"/>
          <w:szCs w:val="28"/>
        </w:rPr>
        <w:t xml:space="preserve"> ВНЕУРОЧНОЙ ДЕЯТЕЛЬНОСТИ ОБЪЕДИНЕНИЯ</w:t>
      </w:r>
      <w:r w:rsidRPr="00B428A0">
        <w:rPr>
          <w:rFonts w:ascii="Times New Roman" w:hAnsi="Times New Roman"/>
          <w:caps/>
          <w:sz w:val="32"/>
          <w:szCs w:val="28"/>
        </w:rPr>
        <w:t xml:space="preserve">  </w:t>
      </w:r>
      <w:r w:rsidRPr="00B428A0">
        <w:rPr>
          <w:rFonts w:ascii="Times New Roman" w:hAnsi="Times New Roman"/>
          <w:iCs/>
          <w:caps/>
          <w:sz w:val="32"/>
          <w:szCs w:val="28"/>
        </w:rPr>
        <w:t xml:space="preserve"> </w:t>
      </w:r>
      <w:r w:rsidR="0049452C" w:rsidRPr="00B428A0">
        <w:rPr>
          <w:rFonts w:ascii="Times New Roman" w:hAnsi="Times New Roman"/>
          <w:iCs/>
          <w:caps/>
          <w:sz w:val="32"/>
          <w:szCs w:val="28"/>
        </w:rPr>
        <w:t xml:space="preserve">«Удивительный русский язык» </w:t>
      </w:r>
    </w:p>
    <w:p w:rsidR="001C7518" w:rsidRPr="001C7518" w:rsidRDefault="001C7518" w:rsidP="001C7518">
      <w:pPr>
        <w:spacing w:after="0" w:line="240" w:lineRule="auto"/>
        <w:jc w:val="center"/>
        <w:rPr>
          <w:rFonts w:ascii="Times New Roman" w:hAnsi="Times New Roman" w:cs="Verdana"/>
          <w:iCs/>
          <w:caps/>
          <w:sz w:val="28"/>
          <w:szCs w:val="28"/>
          <w:lang w:eastAsia="en-US"/>
        </w:rPr>
      </w:pPr>
    </w:p>
    <w:p w:rsidR="001C7518" w:rsidRPr="001C7518" w:rsidRDefault="001C7518" w:rsidP="001C7518">
      <w:pPr>
        <w:tabs>
          <w:tab w:val="left" w:pos="77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alibri"/>
          <w:sz w:val="28"/>
          <w:szCs w:val="28"/>
        </w:rPr>
      </w:pPr>
      <w:r w:rsidRPr="001C7518">
        <w:rPr>
          <w:rFonts w:ascii="Times New Roman" w:hAnsi="Times New Roman"/>
          <w:iCs/>
          <w:color w:val="000000"/>
          <w:sz w:val="28"/>
          <w:szCs w:val="28"/>
        </w:rPr>
        <w:t>В результате изучения учебного предмета «Русский язык» обучающиеся при получении начального общего образования:</w:t>
      </w:r>
    </w:p>
    <w:p w:rsidR="001C7518" w:rsidRPr="001C7518" w:rsidRDefault="001C7518" w:rsidP="001C7518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7518">
        <w:rPr>
          <w:rFonts w:ascii="Times New Roman" w:hAnsi="Times New Roman"/>
          <w:sz w:val="28"/>
          <w:szCs w:val="28"/>
          <w:lang w:eastAsia="en-US"/>
        </w:rPr>
        <w:t>1) сформируют  первоначальные представления о единстве и многообразии языкового и культурного пространства России, о языке как основе национального самосознания.</w:t>
      </w:r>
    </w:p>
    <w:p w:rsidR="001C7518" w:rsidRPr="001C7518" w:rsidRDefault="001C7518" w:rsidP="001C7518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7518">
        <w:rPr>
          <w:rFonts w:ascii="Times New Roman" w:hAnsi="Times New Roman"/>
          <w:sz w:val="28"/>
          <w:szCs w:val="28"/>
          <w:lang w:eastAsia="en-US"/>
        </w:rPr>
        <w:t>2) поймут, 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1C7518" w:rsidRPr="001C7518" w:rsidRDefault="001C7518" w:rsidP="001C7518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7518">
        <w:rPr>
          <w:rFonts w:ascii="Times New Roman" w:hAnsi="Times New Roman"/>
          <w:sz w:val="28"/>
          <w:szCs w:val="28"/>
          <w:lang w:eastAsia="en-US"/>
        </w:rPr>
        <w:t>3) сформируют позитивное отношение к правильной устной и письменной речи как показателю общей культуры и гражданской позиции человека;</w:t>
      </w:r>
    </w:p>
    <w:p w:rsidR="001C7518" w:rsidRPr="001C7518" w:rsidRDefault="001C7518" w:rsidP="001C7518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7518">
        <w:rPr>
          <w:rFonts w:ascii="Times New Roman" w:hAnsi="Times New Roman"/>
          <w:sz w:val="28"/>
          <w:szCs w:val="28"/>
          <w:lang w:eastAsia="en-US"/>
        </w:rPr>
        <w:t>4) овладеют 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1C7518" w:rsidRPr="00806A59" w:rsidRDefault="001C7518" w:rsidP="001C7518">
      <w:pPr>
        <w:tabs>
          <w:tab w:val="left" w:pos="77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alibri"/>
          <w:sz w:val="28"/>
          <w:szCs w:val="28"/>
        </w:rPr>
      </w:pPr>
      <w:r w:rsidRPr="001C7518">
        <w:rPr>
          <w:rFonts w:ascii="Times New Roman" w:hAnsi="Times New Roman"/>
          <w:sz w:val="28"/>
          <w:szCs w:val="28"/>
          <w:lang w:eastAsia="en-US"/>
        </w:rPr>
        <w:t>5) овладеют учебными действиями с языковыми единицами и умением использовать знания для решения познавательных, практических и коммуникативных задач.</w:t>
      </w:r>
    </w:p>
    <w:p w:rsidR="00855BAA" w:rsidRDefault="00855BAA" w:rsidP="00855BAA">
      <w:pPr>
        <w:rPr>
          <w:rFonts w:ascii="Times New Roman" w:hAnsi="Times New Roman"/>
          <w:sz w:val="28"/>
          <w:szCs w:val="28"/>
        </w:rPr>
      </w:pPr>
    </w:p>
    <w:p w:rsidR="00806A59" w:rsidRPr="00B85BDF" w:rsidRDefault="00806A59" w:rsidP="00855BAA">
      <w:pPr>
        <w:ind w:left="3540" w:firstLine="708"/>
        <w:rPr>
          <w:rFonts w:ascii="Times New Roman" w:hAnsi="Times New Roman"/>
          <w:sz w:val="36"/>
          <w:szCs w:val="32"/>
        </w:rPr>
      </w:pPr>
      <w:r w:rsidRPr="00B85BDF">
        <w:rPr>
          <w:rFonts w:ascii="Times New Roman" w:hAnsi="Times New Roman"/>
          <w:sz w:val="36"/>
          <w:szCs w:val="32"/>
        </w:rPr>
        <w:t>3 класс</w:t>
      </w:r>
    </w:p>
    <w:p w:rsidR="008351D8" w:rsidRPr="008351D8" w:rsidRDefault="008351D8" w:rsidP="008351D8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32"/>
          <w:szCs w:val="28"/>
        </w:rPr>
      </w:pPr>
      <w:r w:rsidRPr="008351D8">
        <w:rPr>
          <w:rFonts w:ascii="Times New Roman" w:hAnsi="Times New Roman"/>
          <w:b/>
          <w:iCs/>
          <w:sz w:val="32"/>
          <w:szCs w:val="28"/>
        </w:rPr>
        <w:t>Личностные результаты</w:t>
      </w:r>
      <w:r w:rsidR="00B428A0">
        <w:rPr>
          <w:rFonts w:ascii="Times New Roman" w:hAnsi="Times New Roman"/>
          <w:b/>
          <w:iCs/>
          <w:sz w:val="32"/>
          <w:szCs w:val="28"/>
        </w:rPr>
        <w:t xml:space="preserve"> освоения </w:t>
      </w:r>
      <w:r w:rsidR="009C1240">
        <w:rPr>
          <w:rFonts w:ascii="Times New Roman" w:hAnsi="Times New Roman"/>
          <w:b/>
          <w:iCs/>
          <w:sz w:val="32"/>
          <w:szCs w:val="28"/>
        </w:rPr>
        <w:t>учебного курса</w:t>
      </w:r>
    </w:p>
    <w:p w:rsidR="008351D8" w:rsidRPr="008351D8" w:rsidRDefault="008351D8" w:rsidP="008351D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 w:rsidRPr="008351D8">
        <w:rPr>
          <w:rFonts w:ascii="Times New Roman" w:hAnsi="Times New Roman"/>
          <w:b/>
          <w:sz w:val="28"/>
          <w:szCs w:val="28"/>
        </w:rPr>
        <w:t xml:space="preserve">У </w:t>
      </w:r>
      <w:r w:rsidR="00716665">
        <w:rPr>
          <w:rFonts w:ascii="Times New Roman" w:hAnsi="Times New Roman"/>
          <w:b/>
          <w:sz w:val="28"/>
          <w:szCs w:val="28"/>
        </w:rPr>
        <w:t xml:space="preserve">третьеклассника </w:t>
      </w:r>
      <w:r w:rsidRPr="008351D8">
        <w:rPr>
          <w:rFonts w:ascii="Times New Roman" w:hAnsi="Times New Roman"/>
          <w:b/>
          <w:sz w:val="28"/>
          <w:szCs w:val="28"/>
        </w:rPr>
        <w:t>будут сформированы:</w:t>
      </w:r>
    </w:p>
    <w:p w:rsidR="008351D8" w:rsidRPr="008351D8" w:rsidRDefault="008351D8" w:rsidP="008351D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>внутренняя позиция школьника на уровне положитель</w:t>
      </w:r>
      <w:r w:rsidRPr="008351D8">
        <w:rPr>
          <w:rFonts w:ascii="Times New Roman" w:hAnsi="Times New Roman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8351D8">
        <w:rPr>
          <w:rFonts w:ascii="Times New Roman" w:hAnsi="Times New Roman"/>
          <w:sz w:val="28"/>
          <w:szCs w:val="28"/>
        </w:rPr>
        <w:t>«хорошего ученика»;</w:t>
      </w:r>
    </w:p>
    <w:p w:rsidR="008351D8" w:rsidRPr="008351D8" w:rsidRDefault="008351D8" w:rsidP="008351D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pacing w:val="2"/>
          <w:sz w:val="28"/>
          <w:szCs w:val="28"/>
        </w:rPr>
        <w:t xml:space="preserve">широкая мотивационная основа учебной деятельности, </w:t>
      </w:r>
      <w:r w:rsidRPr="008351D8">
        <w:rPr>
          <w:rFonts w:ascii="Times New Roman" w:hAnsi="Times New Roman"/>
          <w:sz w:val="28"/>
          <w:szCs w:val="28"/>
        </w:rPr>
        <w:t>включающая социальные, учебно­познавательные и внешние мотивы;</w:t>
      </w:r>
    </w:p>
    <w:p w:rsidR="008351D8" w:rsidRPr="008351D8" w:rsidRDefault="008351D8" w:rsidP="008351D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>учебно­познавательный интерес к новому учебному материалу и способам решения новой задачи;</w:t>
      </w:r>
    </w:p>
    <w:p w:rsidR="008351D8" w:rsidRPr="008351D8" w:rsidRDefault="008351D8" w:rsidP="008351D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pacing w:val="4"/>
          <w:sz w:val="28"/>
          <w:szCs w:val="28"/>
        </w:rPr>
        <w:lastRenderedPageBreak/>
        <w:t xml:space="preserve">ориентация на понимание причин успеха в учебной </w:t>
      </w:r>
      <w:r w:rsidRPr="008351D8">
        <w:rPr>
          <w:rFonts w:ascii="Times New Roman" w:hAnsi="Times New Roman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8351D8">
        <w:rPr>
          <w:rFonts w:ascii="Times New Roman" w:hAnsi="Times New Roman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8351D8" w:rsidRPr="008351D8" w:rsidRDefault="008351D8" w:rsidP="008351D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>способность к оценке своей учебной деятельности;</w:t>
      </w:r>
    </w:p>
    <w:p w:rsidR="008351D8" w:rsidRPr="008351D8" w:rsidRDefault="003D5548" w:rsidP="008351D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Третьеклассн</w:t>
      </w:r>
      <w:r w:rsidRPr="008351D8">
        <w:rPr>
          <w:rFonts w:ascii="Times New Roman" w:hAnsi="Times New Roman"/>
          <w:b/>
          <w:iCs/>
          <w:sz w:val="28"/>
          <w:szCs w:val="28"/>
        </w:rPr>
        <w:t>ик</w:t>
      </w:r>
      <w:r w:rsidR="008351D8" w:rsidRPr="008351D8">
        <w:rPr>
          <w:rFonts w:ascii="Times New Roman" w:hAnsi="Times New Roman"/>
          <w:b/>
          <w:iCs/>
          <w:sz w:val="28"/>
          <w:szCs w:val="28"/>
        </w:rPr>
        <w:t xml:space="preserve"> получит возможность для формирования:</w:t>
      </w:r>
    </w:p>
    <w:p w:rsidR="008351D8" w:rsidRPr="008351D8" w:rsidRDefault="008351D8" w:rsidP="008351D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pacing w:val="4"/>
          <w:sz w:val="28"/>
          <w:szCs w:val="28"/>
        </w:rPr>
        <w:t>внутренней позиции обучающегося на уровне поло</w:t>
      </w:r>
      <w:r w:rsidRPr="008351D8">
        <w:rPr>
          <w:rFonts w:ascii="Times New Roman" w:hAnsi="Times New Roman"/>
          <w:i/>
          <w:iCs/>
          <w:sz w:val="28"/>
          <w:szCs w:val="28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8351D8" w:rsidRPr="008351D8" w:rsidRDefault="008351D8" w:rsidP="008351D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pacing w:val="-2"/>
          <w:sz w:val="28"/>
          <w:szCs w:val="28"/>
        </w:rPr>
        <w:t>выраженной устойчивой учебно­познавательной моти</w:t>
      </w:r>
      <w:r w:rsidRPr="008351D8">
        <w:rPr>
          <w:rFonts w:ascii="Times New Roman" w:hAnsi="Times New Roman"/>
          <w:i/>
          <w:iCs/>
          <w:sz w:val="28"/>
          <w:szCs w:val="28"/>
        </w:rPr>
        <w:t>вации учения;</w:t>
      </w:r>
    </w:p>
    <w:p w:rsidR="008351D8" w:rsidRPr="008351D8" w:rsidRDefault="008351D8" w:rsidP="008351D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pacing w:val="-2"/>
          <w:sz w:val="28"/>
          <w:szCs w:val="28"/>
        </w:rPr>
        <w:t xml:space="preserve">устойчивого учебно­познавательного интереса к новым </w:t>
      </w:r>
      <w:r w:rsidRPr="008351D8">
        <w:rPr>
          <w:rFonts w:ascii="Times New Roman" w:hAnsi="Times New Roman"/>
          <w:i/>
          <w:iCs/>
          <w:sz w:val="28"/>
          <w:szCs w:val="28"/>
        </w:rPr>
        <w:t>общим способам решения задач;</w:t>
      </w:r>
    </w:p>
    <w:p w:rsidR="008351D8" w:rsidRPr="008351D8" w:rsidRDefault="008351D8" w:rsidP="008351D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t>адекватного понимания причин успешности/неуспешности учебной деятельности;</w:t>
      </w:r>
    </w:p>
    <w:p w:rsidR="003D5548" w:rsidRPr="003D5548" w:rsidRDefault="008351D8" w:rsidP="003D554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b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pacing w:val="-2"/>
          <w:sz w:val="28"/>
          <w:szCs w:val="28"/>
        </w:rPr>
        <w:t>положительной адекватной дифференцированной само</w:t>
      </w:r>
      <w:r w:rsidRPr="008351D8">
        <w:rPr>
          <w:rFonts w:ascii="Times New Roman" w:hAnsi="Times New Roman"/>
          <w:i/>
          <w:iCs/>
          <w:sz w:val="28"/>
          <w:szCs w:val="28"/>
        </w:rPr>
        <w:t xml:space="preserve">оценки на </w:t>
      </w:r>
    </w:p>
    <w:p w:rsidR="003D5548" w:rsidRPr="00B85BDF" w:rsidRDefault="003D5548" w:rsidP="003D5548">
      <w:pPr>
        <w:autoSpaceDE w:val="0"/>
        <w:autoSpaceDN w:val="0"/>
        <w:adjustRightInd w:val="0"/>
        <w:spacing w:after="0" w:line="360" w:lineRule="auto"/>
        <w:ind w:left="454"/>
        <w:jc w:val="both"/>
        <w:textAlignment w:val="center"/>
        <w:rPr>
          <w:rFonts w:ascii="Times New Roman" w:hAnsi="Times New Roman"/>
          <w:b/>
          <w:iCs/>
          <w:sz w:val="32"/>
          <w:szCs w:val="28"/>
        </w:rPr>
      </w:pPr>
      <w:r w:rsidRPr="00B85BDF">
        <w:rPr>
          <w:rFonts w:ascii="Times New Roman" w:hAnsi="Times New Roman"/>
          <w:b/>
          <w:iCs/>
          <w:sz w:val="32"/>
          <w:szCs w:val="28"/>
        </w:rPr>
        <w:t>Метапредметные результаты освоения учебного курса</w:t>
      </w:r>
    </w:p>
    <w:p w:rsidR="008351D8" w:rsidRPr="008351D8" w:rsidRDefault="008351D8" w:rsidP="003D5548">
      <w:pPr>
        <w:autoSpaceDE w:val="0"/>
        <w:autoSpaceDN w:val="0"/>
        <w:adjustRightInd w:val="0"/>
        <w:spacing w:after="0" w:line="360" w:lineRule="auto"/>
        <w:ind w:left="454"/>
        <w:jc w:val="both"/>
        <w:textAlignment w:val="center"/>
        <w:rPr>
          <w:rFonts w:ascii="Times New Roman" w:hAnsi="Times New Roman"/>
          <w:b/>
          <w:iCs/>
          <w:sz w:val="28"/>
          <w:szCs w:val="28"/>
        </w:rPr>
      </w:pPr>
      <w:r w:rsidRPr="008351D8">
        <w:rPr>
          <w:rFonts w:ascii="Times New Roman" w:hAnsi="Times New Roman"/>
          <w:b/>
          <w:iCs/>
          <w:sz w:val="28"/>
          <w:szCs w:val="28"/>
        </w:rPr>
        <w:t xml:space="preserve">Регулятивные </w:t>
      </w:r>
      <w:r w:rsidR="003D5548">
        <w:rPr>
          <w:rFonts w:ascii="Times New Roman" w:hAnsi="Times New Roman"/>
          <w:b/>
          <w:iCs/>
          <w:sz w:val="28"/>
          <w:szCs w:val="28"/>
        </w:rPr>
        <w:t>УУД</w:t>
      </w:r>
    </w:p>
    <w:p w:rsidR="008351D8" w:rsidRPr="008351D8" w:rsidRDefault="003D5548" w:rsidP="008351D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Третьеклассник</w:t>
      </w:r>
      <w:r w:rsidR="008351D8" w:rsidRPr="008351D8">
        <w:rPr>
          <w:rFonts w:ascii="Times New Roman" w:hAnsi="Times New Roman"/>
          <w:b/>
          <w:sz w:val="28"/>
          <w:szCs w:val="28"/>
        </w:rPr>
        <w:t xml:space="preserve"> научится:</w:t>
      </w:r>
    </w:p>
    <w:p w:rsidR="008351D8" w:rsidRPr="008351D8" w:rsidRDefault="008351D8" w:rsidP="008351D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:rsidR="008351D8" w:rsidRPr="008351D8" w:rsidRDefault="008351D8" w:rsidP="008351D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pacing w:val="-4"/>
          <w:sz w:val="28"/>
          <w:szCs w:val="28"/>
        </w:rPr>
        <w:t>учитывать выделенные учителем ориентиры действия в но</w:t>
      </w:r>
      <w:r w:rsidRPr="008351D8">
        <w:rPr>
          <w:rFonts w:ascii="Times New Roman" w:hAnsi="Times New Roman"/>
          <w:sz w:val="28"/>
          <w:szCs w:val="28"/>
        </w:rPr>
        <w:t>вом учебном материале в сотрудничестве с учителем;</w:t>
      </w:r>
    </w:p>
    <w:p w:rsidR="008351D8" w:rsidRPr="008351D8" w:rsidRDefault="008351D8" w:rsidP="008351D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8351D8" w:rsidRPr="008351D8" w:rsidRDefault="008351D8" w:rsidP="008351D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pacing w:val="-2"/>
          <w:sz w:val="28"/>
          <w:szCs w:val="28"/>
        </w:rPr>
        <w:t>осуществлять итоговый и пошаговый контроль по резуль</w:t>
      </w:r>
      <w:r w:rsidRPr="008351D8">
        <w:rPr>
          <w:rFonts w:ascii="Times New Roman" w:hAnsi="Times New Roman"/>
          <w:sz w:val="28"/>
          <w:szCs w:val="28"/>
        </w:rPr>
        <w:t>тату;</w:t>
      </w:r>
    </w:p>
    <w:p w:rsidR="008351D8" w:rsidRPr="008351D8" w:rsidRDefault="008351D8" w:rsidP="003D554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pacing w:val="2"/>
          <w:sz w:val="28"/>
          <w:szCs w:val="28"/>
        </w:rPr>
        <w:t>адекватно воспринимать предложения и оценку учите</w:t>
      </w:r>
      <w:r w:rsidRPr="008351D8">
        <w:rPr>
          <w:rFonts w:ascii="Times New Roman" w:hAnsi="Times New Roman"/>
          <w:sz w:val="28"/>
          <w:szCs w:val="28"/>
        </w:rPr>
        <w:t>лей, товарищей, родителей и других людей;</w:t>
      </w:r>
    </w:p>
    <w:p w:rsidR="008351D8" w:rsidRPr="008351D8" w:rsidRDefault="008351D8" w:rsidP="008351D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pacing w:val="-4"/>
          <w:sz w:val="28"/>
          <w:szCs w:val="28"/>
        </w:rPr>
      </w:pPr>
      <w:r w:rsidRPr="008351D8">
        <w:rPr>
          <w:rFonts w:ascii="Times New Roman" w:hAnsi="Times New Roman"/>
          <w:spacing w:val="-4"/>
          <w:sz w:val="28"/>
          <w:szCs w:val="28"/>
        </w:rPr>
        <w:t xml:space="preserve">вносить необходимые коррективы </w:t>
      </w:r>
      <w:r w:rsidR="003D5548">
        <w:rPr>
          <w:rFonts w:ascii="Times New Roman" w:hAnsi="Times New Roman"/>
          <w:spacing w:val="-4"/>
          <w:sz w:val="28"/>
          <w:szCs w:val="28"/>
        </w:rPr>
        <w:t>в действие после его завершения.</w:t>
      </w:r>
    </w:p>
    <w:p w:rsidR="008351D8" w:rsidRPr="008351D8" w:rsidRDefault="00303BBF" w:rsidP="008351D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Третьеклассник</w:t>
      </w:r>
      <w:r w:rsidR="008351D8" w:rsidRPr="008351D8">
        <w:rPr>
          <w:rFonts w:ascii="Times New Roman" w:hAnsi="Times New Roman"/>
          <w:b/>
          <w:iCs/>
          <w:sz w:val="28"/>
          <w:szCs w:val="28"/>
        </w:rPr>
        <w:t xml:space="preserve"> получит возможность научиться:</w:t>
      </w:r>
    </w:p>
    <w:p w:rsidR="008351D8" w:rsidRPr="008351D8" w:rsidRDefault="008351D8" w:rsidP="00303BB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t>в сотрудничестве с учителем ставить новые учебные задачи;</w:t>
      </w:r>
    </w:p>
    <w:p w:rsidR="008351D8" w:rsidRPr="008351D8" w:rsidRDefault="008351D8" w:rsidP="008351D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t>проявлять познавательную инициативу в учебном сотрудничестве;</w:t>
      </w:r>
    </w:p>
    <w:p w:rsidR="008351D8" w:rsidRPr="008351D8" w:rsidRDefault="008351D8" w:rsidP="008351D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pacing w:val="-2"/>
          <w:sz w:val="28"/>
          <w:szCs w:val="28"/>
        </w:rPr>
        <w:t>самостоятельно учитывать выделенные учителем ори</w:t>
      </w:r>
      <w:r w:rsidRPr="008351D8">
        <w:rPr>
          <w:rFonts w:ascii="Times New Roman" w:hAnsi="Times New Roman"/>
          <w:i/>
          <w:iCs/>
          <w:sz w:val="28"/>
          <w:szCs w:val="28"/>
        </w:rPr>
        <w:t>ентиры действия в новом учебном материале;</w:t>
      </w:r>
    </w:p>
    <w:p w:rsidR="008351D8" w:rsidRPr="008351D8" w:rsidRDefault="008351D8" w:rsidP="008351D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pacing w:val="2"/>
          <w:sz w:val="28"/>
          <w:szCs w:val="28"/>
        </w:rPr>
        <w:t xml:space="preserve">осуществлять констатирующий и предвосхищающий </w:t>
      </w:r>
      <w:r w:rsidRPr="008351D8">
        <w:rPr>
          <w:rFonts w:ascii="Times New Roman" w:hAnsi="Times New Roman"/>
          <w:i/>
          <w:iCs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8351D8" w:rsidRPr="008351D8" w:rsidRDefault="008351D8" w:rsidP="008351D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t>самостоятельно оценивать правильность выполнения действия и вносить необходимые коррективы в исполнение</w:t>
      </w:r>
      <w:r w:rsidR="00303BBF">
        <w:rPr>
          <w:rFonts w:ascii="Times New Roman" w:hAnsi="Times New Roman"/>
          <w:i/>
          <w:iCs/>
          <w:sz w:val="28"/>
          <w:szCs w:val="28"/>
        </w:rPr>
        <w:t>,</w:t>
      </w:r>
      <w:r w:rsidRPr="008351D8">
        <w:rPr>
          <w:rFonts w:ascii="Times New Roman" w:hAnsi="Times New Roman"/>
          <w:i/>
          <w:iCs/>
          <w:sz w:val="28"/>
          <w:szCs w:val="28"/>
        </w:rPr>
        <w:t xml:space="preserve"> как по ходу его реализации, так и в конце действия.</w:t>
      </w:r>
    </w:p>
    <w:p w:rsidR="008351D8" w:rsidRPr="008351D8" w:rsidRDefault="008351D8" w:rsidP="008351D8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8"/>
          <w:szCs w:val="28"/>
        </w:rPr>
      </w:pPr>
      <w:r w:rsidRPr="008351D8">
        <w:rPr>
          <w:rFonts w:ascii="Times New Roman" w:hAnsi="Times New Roman"/>
          <w:b/>
          <w:iCs/>
          <w:sz w:val="28"/>
          <w:szCs w:val="28"/>
        </w:rPr>
        <w:t>Познавательные</w:t>
      </w:r>
      <w:r w:rsidR="00303BBF">
        <w:rPr>
          <w:rFonts w:ascii="Times New Roman" w:hAnsi="Times New Roman"/>
          <w:b/>
          <w:iCs/>
          <w:sz w:val="28"/>
          <w:szCs w:val="28"/>
        </w:rPr>
        <w:t xml:space="preserve"> УУД</w:t>
      </w:r>
    </w:p>
    <w:p w:rsidR="008351D8" w:rsidRPr="008351D8" w:rsidRDefault="00303BBF" w:rsidP="008351D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Третьеклассник</w:t>
      </w:r>
      <w:r w:rsidR="008351D8" w:rsidRPr="008351D8">
        <w:rPr>
          <w:rFonts w:ascii="Times New Roman" w:hAnsi="Times New Roman"/>
          <w:b/>
          <w:sz w:val="28"/>
          <w:szCs w:val="28"/>
        </w:rPr>
        <w:t xml:space="preserve"> научится:</w:t>
      </w:r>
    </w:p>
    <w:p w:rsidR="00716665" w:rsidRPr="00716665" w:rsidRDefault="008351D8" w:rsidP="008351D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8351D8">
        <w:rPr>
          <w:rFonts w:ascii="Times New Roman" w:hAnsi="Times New Roman"/>
          <w:spacing w:val="-2"/>
          <w:sz w:val="28"/>
          <w:szCs w:val="28"/>
        </w:rPr>
        <w:t>цифровые</w:t>
      </w:r>
      <w:r w:rsidR="00716665">
        <w:rPr>
          <w:rFonts w:ascii="Times New Roman" w:hAnsi="Times New Roman"/>
          <w:spacing w:val="-2"/>
          <w:sz w:val="28"/>
          <w:szCs w:val="28"/>
        </w:rPr>
        <w:t xml:space="preserve">), </w:t>
      </w:r>
    </w:p>
    <w:p w:rsidR="008351D8" w:rsidRPr="008351D8" w:rsidRDefault="008351D8" w:rsidP="008351D8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360" w:lineRule="auto"/>
        <w:jc w:val="both"/>
        <w:rPr>
          <w:rFonts w:ascii="Times New Roman" w:eastAsia="@Arial Unicode MS" w:hAnsi="Times New Roman"/>
          <w:i/>
          <w:color w:val="000000"/>
          <w:sz w:val="28"/>
          <w:szCs w:val="28"/>
        </w:rPr>
      </w:pPr>
      <w:r w:rsidRPr="008351D8">
        <w:rPr>
          <w:rFonts w:ascii="Times New Roman" w:eastAsia="@Arial Unicode MS" w:hAnsi="Times New Roman"/>
          <w:iCs/>
          <w:color w:val="000000"/>
          <w:sz w:val="28"/>
          <w:szCs w:val="28"/>
        </w:rPr>
        <w:t>проявлять познавательную инициативу в учебном сотрудничестве</w:t>
      </w:r>
      <w:r w:rsidRPr="008351D8">
        <w:rPr>
          <w:rFonts w:ascii="Times New Roman" w:eastAsia="@Arial Unicode MS" w:hAnsi="Times New Roman"/>
          <w:i/>
          <w:iCs/>
          <w:color w:val="000000"/>
          <w:sz w:val="28"/>
          <w:szCs w:val="28"/>
        </w:rPr>
        <w:t>;</w:t>
      </w:r>
    </w:p>
    <w:p w:rsidR="008351D8" w:rsidRPr="008351D8" w:rsidRDefault="008351D8" w:rsidP="008351D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>строить сообщения в устной и письменной форме;</w:t>
      </w:r>
    </w:p>
    <w:p w:rsidR="008351D8" w:rsidRPr="008351D8" w:rsidRDefault="008351D8" w:rsidP="008351D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8351D8" w:rsidRPr="008351D8" w:rsidRDefault="008351D8" w:rsidP="008351D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>осуществлять синтез как составление целого из частей;</w:t>
      </w:r>
    </w:p>
    <w:p w:rsidR="008351D8" w:rsidRPr="008351D8" w:rsidRDefault="008351D8" w:rsidP="008351D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pacing w:val="4"/>
          <w:sz w:val="28"/>
          <w:szCs w:val="28"/>
        </w:rPr>
        <w:t xml:space="preserve">проводить сравнение, сериацию и классификацию по </w:t>
      </w:r>
      <w:r w:rsidRPr="008351D8">
        <w:rPr>
          <w:rFonts w:ascii="Times New Roman" w:hAnsi="Times New Roman"/>
          <w:sz w:val="28"/>
          <w:szCs w:val="28"/>
        </w:rPr>
        <w:t>заданным критериям;</w:t>
      </w:r>
    </w:p>
    <w:p w:rsidR="008351D8" w:rsidRPr="008351D8" w:rsidRDefault="008351D8" w:rsidP="008351D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pacing w:val="2"/>
          <w:sz w:val="28"/>
          <w:szCs w:val="28"/>
        </w:rPr>
        <w:t>устанавливать причинно­следственные связи в изучае</w:t>
      </w:r>
      <w:r w:rsidRPr="008351D8">
        <w:rPr>
          <w:rFonts w:ascii="Times New Roman" w:hAnsi="Times New Roman"/>
          <w:sz w:val="28"/>
          <w:szCs w:val="28"/>
        </w:rPr>
        <w:t>мом круге явлений;</w:t>
      </w:r>
    </w:p>
    <w:p w:rsidR="008351D8" w:rsidRPr="008351D8" w:rsidRDefault="00303BBF" w:rsidP="008351D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Третьеклассник</w:t>
      </w:r>
      <w:r w:rsidR="008351D8" w:rsidRPr="008351D8">
        <w:rPr>
          <w:rFonts w:ascii="Times New Roman" w:hAnsi="Times New Roman"/>
          <w:b/>
          <w:iCs/>
          <w:sz w:val="28"/>
          <w:szCs w:val="28"/>
        </w:rPr>
        <w:t xml:space="preserve"> получит возможность научиться:</w:t>
      </w:r>
    </w:p>
    <w:p w:rsidR="008351D8" w:rsidRPr="008351D8" w:rsidRDefault="008351D8" w:rsidP="008351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8351D8" w:rsidRPr="008351D8" w:rsidRDefault="008351D8" w:rsidP="008351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lastRenderedPageBreak/>
        <w:t>осознанно и произвольно строить сообщения в устной и письменной форме;</w:t>
      </w:r>
    </w:p>
    <w:p w:rsidR="008351D8" w:rsidRPr="008351D8" w:rsidRDefault="008351D8" w:rsidP="008351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351D8" w:rsidRPr="008351D8" w:rsidRDefault="008351D8" w:rsidP="008351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8351D8" w:rsidRPr="008351D8" w:rsidRDefault="008351D8" w:rsidP="008351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t>строить логическое рассуждение, включающее установление причинно­следственных связей;</w:t>
      </w:r>
    </w:p>
    <w:p w:rsidR="008351D8" w:rsidRPr="008351D8" w:rsidRDefault="008351D8" w:rsidP="008351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pacing w:val="2"/>
          <w:sz w:val="28"/>
          <w:szCs w:val="28"/>
        </w:rPr>
        <w:t xml:space="preserve">произвольно и осознанно владеть общими приемами </w:t>
      </w:r>
      <w:r w:rsidRPr="008351D8">
        <w:rPr>
          <w:rFonts w:ascii="Times New Roman" w:hAnsi="Times New Roman"/>
          <w:i/>
          <w:iCs/>
          <w:sz w:val="28"/>
          <w:szCs w:val="28"/>
        </w:rPr>
        <w:t>решения задач.</w:t>
      </w:r>
    </w:p>
    <w:p w:rsidR="008351D8" w:rsidRPr="00716665" w:rsidRDefault="008351D8" w:rsidP="00716665">
      <w:pPr>
        <w:keepNext/>
        <w:autoSpaceDE w:val="0"/>
        <w:autoSpaceDN w:val="0"/>
        <w:adjustRightInd w:val="0"/>
        <w:spacing w:after="0" w:line="360" w:lineRule="auto"/>
        <w:ind w:left="454"/>
        <w:jc w:val="both"/>
        <w:textAlignment w:val="center"/>
        <w:rPr>
          <w:rFonts w:ascii="Times New Roman" w:hAnsi="Times New Roman"/>
          <w:b/>
          <w:iCs/>
          <w:sz w:val="28"/>
          <w:szCs w:val="28"/>
        </w:rPr>
      </w:pPr>
      <w:r w:rsidRPr="00716665">
        <w:rPr>
          <w:rFonts w:ascii="Times New Roman" w:hAnsi="Times New Roman"/>
          <w:b/>
          <w:iCs/>
          <w:sz w:val="28"/>
          <w:szCs w:val="28"/>
        </w:rPr>
        <w:t xml:space="preserve">Коммуникативные </w:t>
      </w:r>
      <w:r w:rsidR="00716665" w:rsidRPr="00716665">
        <w:rPr>
          <w:rFonts w:ascii="Times New Roman" w:hAnsi="Times New Roman"/>
          <w:b/>
          <w:iCs/>
          <w:sz w:val="28"/>
          <w:szCs w:val="28"/>
        </w:rPr>
        <w:t>УУД</w:t>
      </w:r>
    </w:p>
    <w:p w:rsidR="008351D8" w:rsidRPr="008351D8" w:rsidRDefault="00716665" w:rsidP="008351D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Третьеклассник</w:t>
      </w:r>
      <w:r w:rsidR="008351D8" w:rsidRPr="008351D8">
        <w:rPr>
          <w:rFonts w:ascii="Times New Roman" w:hAnsi="Times New Roman"/>
          <w:b/>
          <w:sz w:val="28"/>
          <w:szCs w:val="28"/>
        </w:rPr>
        <w:t xml:space="preserve"> научится:</w:t>
      </w:r>
    </w:p>
    <w:p w:rsidR="008351D8" w:rsidRPr="008351D8" w:rsidRDefault="008351D8" w:rsidP="008351D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8351D8" w:rsidRPr="008351D8" w:rsidRDefault="008351D8" w:rsidP="008351D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:rsidR="008351D8" w:rsidRPr="008351D8" w:rsidRDefault="008351D8" w:rsidP="008351D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pacing w:val="2"/>
          <w:sz w:val="28"/>
          <w:szCs w:val="28"/>
        </w:rPr>
        <w:t>договариваться и приходить к общему решению в со</w:t>
      </w:r>
      <w:r w:rsidRPr="008351D8">
        <w:rPr>
          <w:rFonts w:ascii="Times New Roman" w:hAnsi="Times New Roman"/>
          <w:sz w:val="28"/>
          <w:szCs w:val="28"/>
        </w:rPr>
        <w:t>вместной деятельности</w:t>
      </w:r>
      <w:r w:rsidR="00716665">
        <w:rPr>
          <w:rFonts w:ascii="Times New Roman" w:hAnsi="Times New Roman"/>
          <w:sz w:val="28"/>
          <w:szCs w:val="28"/>
        </w:rPr>
        <w:t>;</w:t>
      </w:r>
    </w:p>
    <w:p w:rsidR="008351D8" w:rsidRPr="008351D8" w:rsidRDefault="008351D8" w:rsidP="008351D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>строить понятные для партнера высказывания, учитывающие, что партнер знает и видит, а что нет;</w:t>
      </w:r>
    </w:p>
    <w:p w:rsidR="008351D8" w:rsidRPr="008351D8" w:rsidRDefault="008351D8" w:rsidP="008351D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>задавать вопросы;</w:t>
      </w:r>
    </w:p>
    <w:p w:rsidR="008351D8" w:rsidRPr="008351D8" w:rsidRDefault="008351D8" w:rsidP="008351D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>контролировать действия партнера;</w:t>
      </w:r>
    </w:p>
    <w:p w:rsidR="008351D8" w:rsidRPr="008351D8" w:rsidRDefault="008351D8" w:rsidP="008351D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351D8">
        <w:rPr>
          <w:rFonts w:ascii="Times New Roman" w:hAnsi="Times New Roman"/>
          <w:sz w:val="28"/>
          <w:szCs w:val="28"/>
        </w:rPr>
        <w:t>использовать речь для регуляции своего действия;</w:t>
      </w:r>
    </w:p>
    <w:p w:rsidR="008351D8" w:rsidRPr="008351D8" w:rsidRDefault="008351D8" w:rsidP="008351D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 w:rsidRPr="008351D8">
        <w:rPr>
          <w:rFonts w:ascii="Times New Roman" w:hAnsi="Times New Roman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8351D8">
        <w:rPr>
          <w:rFonts w:ascii="Times New Roman" w:hAnsi="Times New Roman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8351D8" w:rsidRPr="008351D8" w:rsidRDefault="00502FCE" w:rsidP="008351D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Третьеклассни</w:t>
      </w:r>
      <w:r w:rsidR="008351D8" w:rsidRPr="008351D8">
        <w:rPr>
          <w:rFonts w:ascii="Times New Roman" w:hAnsi="Times New Roman"/>
          <w:b/>
          <w:iCs/>
          <w:sz w:val="28"/>
          <w:szCs w:val="28"/>
        </w:rPr>
        <w:t>к получит возможность научиться:</w:t>
      </w:r>
    </w:p>
    <w:p w:rsidR="008351D8" w:rsidRPr="008351D8" w:rsidRDefault="008351D8" w:rsidP="008351D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sz w:val="28"/>
          <w:szCs w:val="28"/>
        </w:rPr>
      </w:pPr>
      <w:r w:rsidRPr="008351D8">
        <w:rPr>
          <w:rFonts w:ascii="Times New Roman" w:hAnsi="Times New Roman"/>
          <w:i/>
          <w:iCs/>
          <w:spacing w:val="2"/>
          <w:sz w:val="28"/>
          <w:szCs w:val="28"/>
        </w:rPr>
        <w:t>учитывать и координировать в сотрудничестве по</w:t>
      </w:r>
      <w:r w:rsidRPr="008351D8">
        <w:rPr>
          <w:rFonts w:ascii="Times New Roman" w:hAnsi="Times New Roman"/>
          <w:i/>
          <w:iCs/>
          <w:sz w:val="28"/>
          <w:szCs w:val="28"/>
        </w:rPr>
        <w:t>зиции других людей, отличные от собственной;</w:t>
      </w:r>
    </w:p>
    <w:p w:rsidR="008351D8" w:rsidRPr="008351D8" w:rsidRDefault="008351D8" w:rsidP="008351D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lastRenderedPageBreak/>
        <w:t>учитывать разные мнения и интересы и обосновывать собственную позицию;</w:t>
      </w:r>
    </w:p>
    <w:p w:rsidR="008351D8" w:rsidRPr="008351D8" w:rsidRDefault="008351D8" w:rsidP="008351D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351D8" w:rsidRPr="008351D8" w:rsidRDefault="008351D8" w:rsidP="008351D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8351D8" w:rsidRPr="008351D8" w:rsidRDefault="008351D8" w:rsidP="008351D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8351D8" w:rsidRPr="008351D8" w:rsidRDefault="008351D8" w:rsidP="008351D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8351D8" w:rsidRDefault="008351D8" w:rsidP="008351D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 w:rsidRPr="008351D8">
        <w:rPr>
          <w:rFonts w:ascii="Times New Roman" w:hAnsi="Times New Roman"/>
          <w:i/>
          <w:iCs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8351D8">
        <w:rPr>
          <w:rFonts w:ascii="Times New Roman" w:hAnsi="Times New Roman"/>
          <w:iCs/>
          <w:sz w:val="28"/>
          <w:szCs w:val="28"/>
        </w:rPr>
        <w:t>.</w:t>
      </w:r>
    </w:p>
    <w:p w:rsidR="00716665" w:rsidRPr="008351D8" w:rsidRDefault="00716665" w:rsidP="00B428A0">
      <w:pPr>
        <w:autoSpaceDE w:val="0"/>
        <w:autoSpaceDN w:val="0"/>
        <w:adjustRightInd w:val="0"/>
        <w:spacing w:after="0" w:line="360" w:lineRule="auto"/>
        <w:ind w:left="454"/>
        <w:jc w:val="both"/>
        <w:textAlignment w:val="center"/>
        <w:rPr>
          <w:rFonts w:ascii="Times New Roman" w:hAnsi="Times New Roman"/>
          <w:b/>
          <w:iCs/>
          <w:sz w:val="32"/>
          <w:szCs w:val="28"/>
        </w:rPr>
      </w:pPr>
      <w:r w:rsidRPr="00716665">
        <w:rPr>
          <w:rFonts w:ascii="Times New Roman" w:hAnsi="Times New Roman"/>
          <w:b/>
          <w:iCs/>
          <w:sz w:val="32"/>
          <w:szCs w:val="28"/>
        </w:rPr>
        <w:t>Предметные результаты</w:t>
      </w:r>
    </w:p>
    <w:p w:rsidR="00CB5802" w:rsidRPr="00B9131C" w:rsidRDefault="00CB5802" w:rsidP="00CB5802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32"/>
        </w:rPr>
      </w:pPr>
      <w:r w:rsidRPr="00B9131C">
        <w:rPr>
          <w:rFonts w:ascii="Times New Roman" w:hAnsi="Times New Roman"/>
          <w:sz w:val="28"/>
          <w:szCs w:val="32"/>
        </w:rPr>
        <w:t>понимание  значимости  правильной  и  «хорошей»  устной  и письменной речи как показателя общей культуры человека; проявление собственного уровня культуры;</w:t>
      </w:r>
    </w:p>
    <w:p w:rsidR="00CB5802" w:rsidRPr="00B9131C" w:rsidRDefault="00CB5802" w:rsidP="00CB5802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32"/>
        </w:rPr>
      </w:pPr>
      <w:r w:rsidRPr="00B9131C">
        <w:rPr>
          <w:rFonts w:ascii="Times New Roman" w:hAnsi="Times New Roman"/>
          <w:sz w:val="28"/>
          <w:szCs w:val="32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CB5802" w:rsidRPr="00B9131C" w:rsidRDefault="00CB5802" w:rsidP="00CB5802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32"/>
        </w:rPr>
      </w:pPr>
      <w:r w:rsidRPr="00B9131C">
        <w:rPr>
          <w:rFonts w:ascii="Times New Roman" w:hAnsi="Times New Roman"/>
          <w:sz w:val="28"/>
          <w:szCs w:val="32"/>
        </w:rPr>
        <w:t>овладение основными понятиями и правилами (в объёме изучаемого курса) из области 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 предложения, тексты); использовать эти знания и  умения для решения познавательных, практических и коммуникативных задач;</w:t>
      </w:r>
    </w:p>
    <w:p w:rsidR="00B9131C" w:rsidRDefault="00CB5802" w:rsidP="00B9131C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32"/>
        </w:rPr>
      </w:pPr>
      <w:r w:rsidRPr="00B9131C">
        <w:rPr>
          <w:rFonts w:ascii="Times New Roman" w:hAnsi="Times New Roman"/>
          <w:sz w:val="28"/>
          <w:szCs w:val="32"/>
        </w:rPr>
        <w:t>овладение основами грамотного письма (в объёме изучаемого  курса),  основными  орфографическими  и  пунктуационными умениями; применение правил орфографии и пунктуации в процессе выполнения письменных работ.</w:t>
      </w:r>
    </w:p>
    <w:p w:rsidR="000338B4" w:rsidRPr="00B9131C" w:rsidRDefault="000338B4" w:rsidP="00B9131C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hAnsi="Times New Roman"/>
          <w:sz w:val="28"/>
          <w:szCs w:val="32"/>
        </w:rPr>
      </w:pPr>
      <w:r w:rsidRPr="00B9131C">
        <w:rPr>
          <w:rFonts w:ascii="Times New Roman" w:hAnsi="Times New Roman"/>
          <w:caps/>
          <w:sz w:val="32"/>
          <w:szCs w:val="24"/>
          <w:lang w:val="en-US"/>
        </w:rPr>
        <w:lastRenderedPageBreak/>
        <w:t>II</w:t>
      </w:r>
      <w:r w:rsidRPr="00B9131C">
        <w:rPr>
          <w:rFonts w:ascii="Times New Roman" w:hAnsi="Times New Roman"/>
          <w:caps/>
          <w:sz w:val="32"/>
          <w:szCs w:val="24"/>
        </w:rPr>
        <w:t xml:space="preserve">.Содержание курса </w:t>
      </w:r>
      <w:r w:rsidRPr="00B9131C">
        <w:rPr>
          <w:rFonts w:ascii="Times New Roman" w:hAnsi="Times New Roman"/>
          <w:sz w:val="32"/>
          <w:szCs w:val="24"/>
        </w:rPr>
        <w:t>ВНЕУРОЧНОЙ ДЕЯТЕЛЬНОСТИ</w:t>
      </w:r>
    </w:p>
    <w:p w:rsidR="000338B4" w:rsidRPr="000338B4" w:rsidRDefault="000338B4" w:rsidP="000338B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4"/>
          <w:szCs w:val="24"/>
        </w:rPr>
      </w:pPr>
      <w:r w:rsidRPr="000338B4">
        <w:rPr>
          <w:rFonts w:ascii="Times New Roman" w:hAnsi="Times New Roman"/>
          <w:sz w:val="24"/>
          <w:szCs w:val="24"/>
        </w:rPr>
        <w:t xml:space="preserve"> </w:t>
      </w:r>
    </w:p>
    <w:p w:rsidR="00337D02" w:rsidRDefault="00337D02" w:rsidP="000338B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Основными</w:t>
      </w:r>
      <w:r w:rsidR="000338B4" w:rsidRPr="000338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формами организации деятельности являю</w:t>
      </w:r>
      <w:r w:rsidR="000338B4" w:rsidRPr="000338B4">
        <w:rPr>
          <w:rFonts w:ascii="Times New Roman" w:eastAsia="Calibri" w:hAnsi="Times New Roman"/>
          <w:sz w:val="28"/>
          <w:szCs w:val="28"/>
          <w:lang w:eastAsia="en-US"/>
        </w:rPr>
        <w:t>тся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37D02" w:rsidRPr="00337D02" w:rsidRDefault="00337D02" w:rsidP="00337D0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37D02">
        <w:rPr>
          <w:rFonts w:ascii="Times New Roman" w:eastAsia="Calibri" w:hAnsi="Times New Roman"/>
          <w:sz w:val="28"/>
          <w:szCs w:val="28"/>
          <w:lang w:eastAsia="en-US"/>
        </w:rPr>
        <w:t>Занятия</w:t>
      </w:r>
    </w:p>
    <w:p w:rsidR="00337D02" w:rsidRPr="00337D02" w:rsidRDefault="00337D02" w:rsidP="00337D0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37D02">
        <w:rPr>
          <w:rFonts w:ascii="Times New Roman" w:eastAsia="Calibri" w:hAnsi="Times New Roman"/>
          <w:sz w:val="28"/>
          <w:szCs w:val="28"/>
          <w:lang w:eastAsia="en-US"/>
        </w:rPr>
        <w:t>Викторины</w:t>
      </w:r>
    </w:p>
    <w:p w:rsidR="00337D02" w:rsidRPr="00337D02" w:rsidRDefault="00337D02" w:rsidP="00337D0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37D02">
        <w:rPr>
          <w:rFonts w:ascii="Times New Roman" w:eastAsia="Calibri" w:hAnsi="Times New Roman"/>
          <w:sz w:val="28"/>
          <w:szCs w:val="28"/>
          <w:lang w:eastAsia="en-US"/>
        </w:rPr>
        <w:t>Конкурсы</w:t>
      </w:r>
    </w:p>
    <w:p w:rsidR="00337D02" w:rsidRPr="00337D02" w:rsidRDefault="00337D02" w:rsidP="00337D0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D02"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Выполнение заданий соревновательного характера </w:t>
      </w:r>
      <w:r w:rsidR="000338B4" w:rsidRPr="00337D02">
        <w:rPr>
          <w:rFonts w:ascii="Times New Roman" w:hAnsi="Times New Roman"/>
          <w:sz w:val="28"/>
          <w:szCs w:val="28"/>
        </w:rPr>
        <w:t xml:space="preserve"> </w:t>
      </w:r>
    </w:p>
    <w:p w:rsidR="000338B4" w:rsidRPr="000338B4" w:rsidRDefault="000338B4" w:rsidP="00033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8B4">
        <w:rPr>
          <w:rFonts w:ascii="Times New Roman" w:hAnsi="Times New Roman"/>
          <w:sz w:val="28"/>
          <w:szCs w:val="28"/>
        </w:rPr>
        <w:t xml:space="preserve">Продолжительность одного занятия в </w:t>
      </w:r>
      <w:r w:rsidR="007E48AE">
        <w:rPr>
          <w:rFonts w:ascii="Times New Roman" w:hAnsi="Times New Roman"/>
          <w:sz w:val="28"/>
          <w:szCs w:val="28"/>
        </w:rPr>
        <w:t xml:space="preserve">3 классе - </w:t>
      </w:r>
      <w:r w:rsidRPr="000338B4">
        <w:rPr>
          <w:rFonts w:ascii="Times New Roman" w:hAnsi="Times New Roman"/>
          <w:sz w:val="28"/>
          <w:szCs w:val="28"/>
        </w:rPr>
        <w:t>45 минут. Занятие носит обучающий и развивающий характер (не оценочный).</w:t>
      </w:r>
    </w:p>
    <w:p w:rsidR="000338B4" w:rsidRDefault="000338B4" w:rsidP="00033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8B4">
        <w:rPr>
          <w:rFonts w:ascii="Times New Roman" w:hAnsi="Times New Roman"/>
          <w:sz w:val="28"/>
          <w:szCs w:val="28"/>
        </w:rPr>
        <w:t>Форма организации</w:t>
      </w:r>
      <w:r w:rsidRPr="000338B4">
        <w:rPr>
          <w:rFonts w:ascii="Times New Roman" w:hAnsi="Times New Roman"/>
          <w:sz w:val="28"/>
          <w:szCs w:val="28"/>
          <w:shd w:val="clear" w:color="auto" w:fill="FFFFFF"/>
        </w:rPr>
        <w:t xml:space="preserve"> занятий </w:t>
      </w:r>
      <w:r w:rsidRPr="000338B4">
        <w:rPr>
          <w:rFonts w:ascii="Times New Roman" w:hAnsi="Times New Roman"/>
          <w:sz w:val="28"/>
          <w:szCs w:val="28"/>
        </w:rPr>
        <w:t>в основном коллективная, а также используется групповая и индивидуальная формы работы:</w:t>
      </w:r>
      <w:r w:rsidRPr="000338B4">
        <w:rPr>
          <w:rFonts w:ascii="Times New Roman" w:hAnsi="Times New Roman"/>
          <w:sz w:val="24"/>
          <w:szCs w:val="24"/>
        </w:rPr>
        <w:t xml:space="preserve"> </w:t>
      </w:r>
    </w:p>
    <w:p w:rsidR="000338B4" w:rsidRPr="000338B4" w:rsidRDefault="000338B4" w:rsidP="000338B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8B4">
        <w:rPr>
          <w:rFonts w:ascii="Times New Roman" w:hAnsi="Times New Roman"/>
          <w:sz w:val="28"/>
          <w:szCs w:val="28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2B108F" w:rsidRDefault="002B108F" w:rsidP="002B108F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просмотр текстов</w:t>
      </w:r>
    </w:p>
    <w:p w:rsidR="000338B4" w:rsidRPr="000338B4" w:rsidRDefault="000338B4" w:rsidP="002B108F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0338B4">
        <w:rPr>
          <w:rFonts w:ascii="Times New Roman" w:hAnsi="Times New Roman"/>
          <w:sz w:val="28"/>
          <w:szCs w:val="28"/>
        </w:rPr>
        <w:t>самостоятельная работа (индивидуальная и групповая).</w:t>
      </w:r>
    </w:p>
    <w:p w:rsidR="000338B4" w:rsidRPr="000338B4" w:rsidRDefault="000338B4" w:rsidP="000338B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28"/>
        </w:rPr>
      </w:pPr>
    </w:p>
    <w:p w:rsidR="00B9131C" w:rsidRDefault="002B108F" w:rsidP="002B108F">
      <w:pPr>
        <w:rPr>
          <w:rFonts w:ascii="Times New Roman" w:hAnsi="Times New Roman"/>
          <w:b/>
          <w:sz w:val="28"/>
          <w:szCs w:val="28"/>
        </w:rPr>
      </w:pPr>
      <w:r w:rsidRPr="007E48AE">
        <w:rPr>
          <w:rFonts w:ascii="Times New Roman" w:hAnsi="Times New Roman"/>
          <w:b/>
          <w:sz w:val="28"/>
          <w:szCs w:val="28"/>
        </w:rPr>
        <w:t xml:space="preserve">Тема 1  </w:t>
      </w:r>
      <w:r w:rsidR="00B9131C">
        <w:rPr>
          <w:rFonts w:ascii="Times New Roman" w:hAnsi="Times New Roman"/>
          <w:b/>
          <w:sz w:val="28"/>
          <w:szCs w:val="28"/>
        </w:rPr>
        <w:t>«Сказочное царство»  (1ч)</w:t>
      </w:r>
    </w:p>
    <w:p w:rsidR="00B9131C" w:rsidRPr="00B9131C" w:rsidRDefault="00B9131C" w:rsidP="002B1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об устном народном творчеств</w:t>
      </w:r>
      <w:r w:rsidR="00393A8A">
        <w:rPr>
          <w:rFonts w:ascii="Times New Roman" w:hAnsi="Times New Roman"/>
          <w:sz w:val="28"/>
          <w:szCs w:val="28"/>
        </w:rPr>
        <w:t>е, как богатстве русского языка. К</w:t>
      </w:r>
      <w:r>
        <w:rPr>
          <w:rFonts w:ascii="Times New Roman" w:hAnsi="Times New Roman"/>
          <w:sz w:val="28"/>
          <w:szCs w:val="28"/>
        </w:rPr>
        <w:t>онкурс на знание пословиц</w:t>
      </w:r>
      <w:r w:rsidR="001543FE">
        <w:rPr>
          <w:rFonts w:ascii="Times New Roman" w:hAnsi="Times New Roman"/>
          <w:sz w:val="28"/>
          <w:szCs w:val="28"/>
        </w:rPr>
        <w:t>.</w:t>
      </w:r>
    </w:p>
    <w:p w:rsidR="00241C8C" w:rsidRPr="007E48AE" w:rsidRDefault="00241C8C" w:rsidP="00241C8C">
      <w:pPr>
        <w:rPr>
          <w:rFonts w:ascii="Times New Roman" w:hAnsi="Times New Roman"/>
          <w:b/>
          <w:sz w:val="28"/>
          <w:szCs w:val="28"/>
        </w:rPr>
      </w:pPr>
      <w:r w:rsidRPr="007E48AE">
        <w:rPr>
          <w:rFonts w:ascii="Times New Roman" w:hAnsi="Times New Roman"/>
          <w:b/>
          <w:sz w:val="28"/>
          <w:szCs w:val="28"/>
        </w:rPr>
        <w:t>Тема 2</w:t>
      </w:r>
      <w:r w:rsidR="00A86FCA">
        <w:rPr>
          <w:rFonts w:ascii="Times New Roman" w:hAnsi="Times New Roman"/>
          <w:b/>
          <w:sz w:val="28"/>
          <w:szCs w:val="28"/>
        </w:rPr>
        <w:t xml:space="preserve">-3 </w:t>
      </w:r>
      <w:r w:rsidRPr="007E48AE">
        <w:rPr>
          <w:rFonts w:ascii="Times New Roman" w:hAnsi="Times New Roman"/>
          <w:b/>
          <w:sz w:val="28"/>
          <w:szCs w:val="28"/>
        </w:rPr>
        <w:t xml:space="preserve"> </w:t>
      </w:r>
      <w:r w:rsidR="00B9131C">
        <w:rPr>
          <w:rFonts w:ascii="Times New Roman" w:hAnsi="Times New Roman"/>
          <w:b/>
          <w:sz w:val="28"/>
          <w:szCs w:val="28"/>
        </w:rPr>
        <w:t xml:space="preserve">«Путешествие в страну слов» </w:t>
      </w:r>
      <w:r w:rsidRPr="007E48AE">
        <w:rPr>
          <w:rFonts w:ascii="Times New Roman" w:hAnsi="Times New Roman"/>
          <w:b/>
          <w:sz w:val="28"/>
          <w:szCs w:val="28"/>
        </w:rPr>
        <w:t xml:space="preserve"> (2ч)</w:t>
      </w:r>
    </w:p>
    <w:p w:rsidR="00B9131C" w:rsidRDefault="00B9131C" w:rsidP="00241C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</w:t>
      </w:r>
      <w:r w:rsidR="00393A8A">
        <w:rPr>
          <w:rFonts w:ascii="Times New Roman" w:hAnsi="Times New Roman"/>
          <w:sz w:val="28"/>
          <w:szCs w:val="28"/>
        </w:rPr>
        <w:t>с тематическими группами слов.  И</w:t>
      </w:r>
      <w:r>
        <w:rPr>
          <w:rFonts w:ascii="Times New Roman" w:hAnsi="Times New Roman"/>
          <w:sz w:val="28"/>
          <w:szCs w:val="28"/>
        </w:rPr>
        <w:t>гра «Слова-братья»</w:t>
      </w:r>
      <w:r w:rsidR="00393A8A">
        <w:rPr>
          <w:rFonts w:ascii="Times New Roman" w:hAnsi="Times New Roman"/>
          <w:sz w:val="28"/>
          <w:szCs w:val="28"/>
        </w:rPr>
        <w:t>.  И</w:t>
      </w:r>
      <w:r>
        <w:rPr>
          <w:rFonts w:ascii="Times New Roman" w:hAnsi="Times New Roman"/>
          <w:sz w:val="28"/>
          <w:szCs w:val="28"/>
        </w:rPr>
        <w:t>гра «Найди лишнее слово»</w:t>
      </w:r>
      <w:r w:rsidR="00393A8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393A8A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згадывание загадок</w:t>
      </w:r>
      <w:r w:rsidR="001543FE">
        <w:rPr>
          <w:rFonts w:ascii="Times New Roman" w:hAnsi="Times New Roman"/>
          <w:sz w:val="28"/>
          <w:szCs w:val="28"/>
        </w:rPr>
        <w:t>.</w:t>
      </w:r>
    </w:p>
    <w:p w:rsidR="00D64DC5" w:rsidRPr="007E48AE" w:rsidRDefault="00A86FCA" w:rsidP="00241C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4-5</w:t>
      </w:r>
      <w:r w:rsidR="00D64DC5" w:rsidRPr="007E48AE">
        <w:rPr>
          <w:rFonts w:ascii="Times New Roman" w:hAnsi="Times New Roman"/>
          <w:b/>
          <w:sz w:val="28"/>
          <w:szCs w:val="28"/>
        </w:rPr>
        <w:t xml:space="preserve"> «</w:t>
      </w:r>
      <w:r w:rsidR="00B9131C">
        <w:rPr>
          <w:rFonts w:ascii="Times New Roman" w:hAnsi="Times New Roman"/>
          <w:b/>
          <w:sz w:val="28"/>
          <w:szCs w:val="28"/>
        </w:rPr>
        <w:t>Чудесные превращения слов» (2</w:t>
      </w:r>
      <w:r w:rsidR="00D64DC5" w:rsidRPr="007E48AE">
        <w:rPr>
          <w:rFonts w:ascii="Times New Roman" w:hAnsi="Times New Roman"/>
          <w:b/>
          <w:sz w:val="28"/>
          <w:szCs w:val="28"/>
        </w:rPr>
        <w:t>ч)</w:t>
      </w:r>
    </w:p>
    <w:p w:rsidR="001543FE" w:rsidRDefault="00B9131C" w:rsidP="002B1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находить «сбежавшие»</w:t>
      </w:r>
      <w:r w:rsidR="00A86FCA">
        <w:rPr>
          <w:rFonts w:ascii="Times New Roman" w:hAnsi="Times New Roman"/>
          <w:sz w:val="28"/>
          <w:szCs w:val="28"/>
        </w:rPr>
        <w:t xml:space="preserve"> из слов буквы.  И</w:t>
      </w:r>
      <w:r>
        <w:rPr>
          <w:rFonts w:ascii="Times New Roman" w:hAnsi="Times New Roman"/>
          <w:sz w:val="28"/>
          <w:szCs w:val="28"/>
        </w:rPr>
        <w:t>гра «Найди заблудившуюся букву</w:t>
      </w:r>
      <w:r w:rsidR="001543FE">
        <w:rPr>
          <w:rFonts w:ascii="Times New Roman" w:hAnsi="Times New Roman"/>
          <w:sz w:val="28"/>
          <w:szCs w:val="28"/>
        </w:rPr>
        <w:t>»</w:t>
      </w:r>
      <w:r w:rsidR="00393A8A">
        <w:rPr>
          <w:rFonts w:ascii="Times New Roman" w:hAnsi="Times New Roman"/>
          <w:sz w:val="28"/>
          <w:szCs w:val="28"/>
        </w:rPr>
        <w:t>.</w:t>
      </w:r>
    </w:p>
    <w:p w:rsidR="001543FE" w:rsidRDefault="00A86FCA" w:rsidP="002B10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="00241C8C" w:rsidRPr="007E48AE">
        <w:rPr>
          <w:rFonts w:ascii="Times New Roman" w:hAnsi="Times New Roman"/>
          <w:b/>
          <w:sz w:val="28"/>
          <w:szCs w:val="28"/>
        </w:rPr>
        <w:t xml:space="preserve"> «</w:t>
      </w:r>
      <w:r w:rsidR="001543FE">
        <w:rPr>
          <w:rFonts w:ascii="Times New Roman" w:hAnsi="Times New Roman"/>
          <w:b/>
          <w:sz w:val="28"/>
          <w:szCs w:val="28"/>
        </w:rPr>
        <w:t>В гостях у слов родственников</w:t>
      </w:r>
      <w:r w:rsidR="00241C8C" w:rsidRPr="007E48AE">
        <w:rPr>
          <w:rFonts w:ascii="Times New Roman" w:hAnsi="Times New Roman"/>
          <w:b/>
          <w:sz w:val="28"/>
          <w:szCs w:val="28"/>
        </w:rPr>
        <w:t>» (1ч)</w:t>
      </w:r>
    </w:p>
    <w:p w:rsidR="001543FE" w:rsidRPr="001543FE" w:rsidRDefault="001543FE" w:rsidP="002B108F">
      <w:pPr>
        <w:rPr>
          <w:rFonts w:ascii="Times New Roman" w:hAnsi="Times New Roman"/>
          <w:sz w:val="28"/>
          <w:szCs w:val="28"/>
        </w:rPr>
      </w:pPr>
      <w:r w:rsidRPr="001543FE">
        <w:rPr>
          <w:rFonts w:ascii="Times New Roman" w:hAnsi="Times New Roman"/>
          <w:sz w:val="28"/>
          <w:szCs w:val="28"/>
        </w:rPr>
        <w:t>Подбор родственных слов с заданным корн</w:t>
      </w:r>
      <w:r w:rsidR="00A86FCA">
        <w:rPr>
          <w:rFonts w:ascii="Times New Roman" w:hAnsi="Times New Roman"/>
          <w:sz w:val="28"/>
          <w:szCs w:val="28"/>
        </w:rPr>
        <w:t>ем. В</w:t>
      </w:r>
      <w:r w:rsidRPr="001543FE">
        <w:rPr>
          <w:rFonts w:ascii="Times New Roman" w:hAnsi="Times New Roman"/>
          <w:sz w:val="28"/>
          <w:szCs w:val="28"/>
        </w:rPr>
        <w:t>ыбор из стихотворения слов-</w:t>
      </w:r>
      <w:r w:rsidR="0012660C">
        <w:rPr>
          <w:rFonts w:ascii="Times New Roman" w:hAnsi="Times New Roman"/>
          <w:sz w:val="28"/>
          <w:szCs w:val="28"/>
        </w:rPr>
        <w:t>родственников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B108F" w:rsidRPr="007E48AE" w:rsidRDefault="00A86FCA" w:rsidP="002B10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="005E12F5" w:rsidRPr="007E48AE">
        <w:rPr>
          <w:rFonts w:ascii="Times New Roman" w:hAnsi="Times New Roman"/>
          <w:b/>
          <w:sz w:val="28"/>
          <w:szCs w:val="28"/>
        </w:rPr>
        <w:t xml:space="preserve"> «</w:t>
      </w:r>
      <w:r w:rsidR="0012660C">
        <w:rPr>
          <w:rFonts w:ascii="Times New Roman" w:hAnsi="Times New Roman"/>
          <w:b/>
          <w:sz w:val="28"/>
          <w:szCs w:val="28"/>
        </w:rPr>
        <w:t>Экскурсия в прошлое</w:t>
      </w:r>
      <w:r w:rsidR="005E12F5" w:rsidRPr="007E48AE">
        <w:rPr>
          <w:rFonts w:ascii="Times New Roman" w:hAnsi="Times New Roman"/>
          <w:b/>
          <w:sz w:val="28"/>
          <w:szCs w:val="28"/>
        </w:rPr>
        <w:t>»</w:t>
      </w:r>
      <w:r w:rsidR="0012660C">
        <w:rPr>
          <w:rFonts w:ascii="Times New Roman" w:hAnsi="Times New Roman"/>
          <w:b/>
          <w:sz w:val="28"/>
          <w:szCs w:val="28"/>
        </w:rPr>
        <w:t xml:space="preserve"> (1</w:t>
      </w:r>
      <w:r w:rsidR="00D64DC5" w:rsidRPr="007E48AE">
        <w:rPr>
          <w:rFonts w:ascii="Times New Roman" w:hAnsi="Times New Roman"/>
          <w:b/>
          <w:sz w:val="28"/>
          <w:szCs w:val="28"/>
        </w:rPr>
        <w:t>ч)</w:t>
      </w:r>
    </w:p>
    <w:p w:rsidR="0012660C" w:rsidRDefault="0012660C" w:rsidP="002B1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«Знакомство со словами»</w:t>
      </w:r>
      <w:r w:rsidR="00A86FCA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ыяснение лексического значения слов с помощью словаря.</w:t>
      </w:r>
    </w:p>
    <w:p w:rsidR="002B108F" w:rsidRPr="007E48AE" w:rsidRDefault="00D64DC5" w:rsidP="002B108F">
      <w:pPr>
        <w:rPr>
          <w:rFonts w:ascii="Times New Roman" w:hAnsi="Times New Roman"/>
          <w:b/>
          <w:sz w:val="28"/>
          <w:szCs w:val="28"/>
        </w:rPr>
      </w:pPr>
      <w:r w:rsidRPr="007E48AE">
        <w:rPr>
          <w:rFonts w:ascii="Times New Roman" w:hAnsi="Times New Roman"/>
          <w:b/>
          <w:sz w:val="28"/>
          <w:szCs w:val="28"/>
        </w:rPr>
        <w:t xml:space="preserve">Тема </w:t>
      </w:r>
      <w:r w:rsidR="00A86FCA">
        <w:rPr>
          <w:rFonts w:ascii="Times New Roman" w:hAnsi="Times New Roman"/>
          <w:b/>
          <w:sz w:val="28"/>
          <w:szCs w:val="28"/>
        </w:rPr>
        <w:t xml:space="preserve">8-9 </w:t>
      </w:r>
      <w:r w:rsidR="005E12F5" w:rsidRPr="007E48AE">
        <w:rPr>
          <w:rFonts w:ascii="Times New Roman" w:hAnsi="Times New Roman"/>
          <w:b/>
          <w:sz w:val="28"/>
          <w:szCs w:val="28"/>
        </w:rPr>
        <w:t>«В музее слов»</w:t>
      </w:r>
      <w:r w:rsidR="0012660C">
        <w:rPr>
          <w:rFonts w:ascii="Times New Roman" w:hAnsi="Times New Roman"/>
          <w:b/>
          <w:sz w:val="28"/>
          <w:szCs w:val="28"/>
        </w:rPr>
        <w:t xml:space="preserve"> (2</w:t>
      </w:r>
      <w:r w:rsidRPr="007E48AE">
        <w:rPr>
          <w:rFonts w:ascii="Times New Roman" w:hAnsi="Times New Roman"/>
          <w:b/>
          <w:sz w:val="28"/>
          <w:szCs w:val="28"/>
        </w:rPr>
        <w:t>ч)</w:t>
      </w:r>
    </w:p>
    <w:p w:rsidR="002B108F" w:rsidRPr="009F137D" w:rsidRDefault="005E12F5" w:rsidP="002B108F">
      <w:pPr>
        <w:rPr>
          <w:rFonts w:ascii="Times New Roman" w:hAnsi="Times New Roman"/>
          <w:sz w:val="28"/>
          <w:szCs w:val="28"/>
        </w:rPr>
      </w:pPr>
      <w:r w:rsidRPr="009F137D">
        <w:rPr>
          <w:rFonts w:ascii="Times New Roman" w:hAnsi="Times New Roman"/>
          <w:sz w:val="28"/>
          <w:szCs w:val="28"/>
        </w:rPr>
        <w:lastRenderedPageBreak/>
        <w:t>Устаревшие слова, слова – прише</w:t>
      </w:r>
      <w:r w:rsidR="00A86FCA">
        <w:rPr>
          <w:rFonts w:ascii="Times New Roman" w:hAnsi="Times New Roman"/>
          <w:sz w:val="28"/>
          <w:szCs w:val="28"/>
        </w:rPr>
        <w:t>льцы. Н</w:t>
      </w:r>
      <w:r w:rsidR="0012660C">
        <w:rPr>
          <w:rFonts w:ascii="Times New Roman" w:hAnsi="Times New Roman"/>
          <w:sz w:val="28"/>
          <w:szCs w:val="28"/>
        </w:rPr>
        <w:t>овые слова (неологизмы) в русском языке.</w:t>
      </w:r>
    </w:p>
    <w:p w:rsidR="002B108F" w:rsidRPr="007E48AE" w:rsidRDefault="00A86FCA" w:rsidP="002B10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="005E12F5" w:rsidRPr="007E48AE">
        <w:rPr>
          <w:rFonts w:ascii="Times New Roman" w:hAnsi="Times New Roman"/>
          <w:b/>
          <w:sz w:val="28"/>
          <w:szCs w:val="28"/>
        </w:rPr>
        <w:t xml:space="preserve"> «Крылатые выражения»</w:t>
      </w:r>
      <w:r w:rsidR="007C7547" w:rsidRPr="007E48AE">
        <w:rPr>
          <w:rFonts w:ascii="Times New Roman" w:hAnsi="Times New Roman"/>
          <w:b/>
          <w:sz w:val="28"/>
          <w:szCs w:val="28"/>
        </w:rPr>
        <w:t xml:space="preserve"> </w:t>
      </w:r>
      <w:r w:rsidR="00ED3333">
        <w:rPr>
          <w:rFonts w:ascii="Times New Roman" w:hAnsi="Times New Roman"/>
          <w:b/>
          <w:sz w:val="28"/>
          <w:szCs w:val="28"/>
        </w:rPr>
        <w:t>(1</w:t>
      </w:r>
      <w:r w:rsidR="009F137D" w:rsidRPr="007E48AE">
        <w:rPr>
          <w:rFonts w:ascii="Times New Roman" w:hAnsi="Times New Roman"/>
          <w:b/>
          <w:sz w:val="28"/>
          <w:szCs w:val="28"/>
        </w:rPr>
        <w:t>ч)</w:t>
      </w:r>
    </w:p>
    <w:p w:rsidR="00ED3333" w:rsidRDefault="00ED3333" w:rsidP="002B1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з</w:t>
      </w:r>
      <w:r w:rsidR="005E12F5" w:rsidRPr="009F137D">
        <w:rPr>
          <w:rFonts w:ascii="Times New Roman" w:hAnsi="Times New Roman"/>
          <w:sz w:val="28"/>
          <w:szCs w:val="28"/>
        </w:rPr>
        <w:t>начение фразеологизмов</w:t>
      </w:r>
      <w:r w:rsidR="00A86FCA">
        <w:rPr>
          <w:rFonts w:ascii="Times New Roman" w:hAnsi="Times New Roman"/>
          <w:sz w:val="28"/>
          <w:szCs w:val="28"/>
        </w:rPr>
        <w:t xml:space="preserve"> в русском языке.</w:t>
      </w:r>
      <w:r>
        <w:rPr>
          <w:rFonts w:ascii="Times New Roman" w:hAnsi="Times New Roman"/>
          <w:sz w:val="28"/>
          <w:szCs w:val="28"/>
        </w:rPr>
        <w:t xml:space="preserve"> </w:t>
      </w:r>
      <w:r w:rsidR="00A86FC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 с выражениями в переносном значении и их смыслом.</w:t>
      </w:r>
    </w:p>
    <w:p w:rsidR="007671F6" w:rsidRDefault="00A86FCA" w:rsidP="00ED33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7671F6">
        <w:rPr>
          <w:rFonts w:ascii="Times New Roman" w:hAnsi="Times New Roman"/>
          <w:b/>
          <w:sz w:val="28"/>
          <w:szCs w:val="28"/>
        </w:rPr>
        <w:t xml:space="preserve">11 </w:t>
      </w:r>
      <w:r w:rsidR="007671F6" w:rsidRPr="007671F6">
        <w:rPr>
          <w:rFonts w:ascii="Times New Roman" w:hAnsi="Times New Roman"/>
          <w:b/>
          <w:sz w:val="28"/>
          <w:szCs w:val="28"/>
        </w:rPr>
        <w:t>«</w:t>
      </w:r>
      <w:r w:rsidR="0012660C" w:rsidRPr="007671F6">
        <w:rPr>
          <w:rFonts w:ascii="Times New Roman" w:hAnsi="Times New Roman"/>
          <w:b/>
          <w:sz w:val="28"/>
          <w:szCs w:val="28"/>
        </w:rPr>
        <w:t>С</w:t>
      </w:r>
      <w:r w:rsidR="00131D9D" w:rsidRPr="007671F6">
        <w:rPr>
          <w:rFonts w:ascii="Times New Roman" w:hAnsi="Times New Roman"/>
          <w:b/>
          <w:sz w:val="28"/>
          <w:szCs w:val="28"/>
        </w:rPr>
        <w:t>лова</w:t>
      </w:r>
      <w:r w:rsidR="009F137D" w:rsidRPr="007671F6">
        <w:rPr>
          <w:rFonts w:ascii="Times New Roman" w:hAnsi="Times New Roman"/>
          <w:b/>
          <w:sz w:val="28"/>
          <w:szCs w:val="28"/>
        </w:rPr>
        <w:t xml:space="preserve"> </w:t>
      </w:r>
      <w:r w:rsidR="007671F6" w:rsidRPr="007671F6">
        <w:rPr>
          <w:rFonts w:ascii="Times New Roman" w:hAnsi="Times New Roman"/>
          <w:b/>
          <w:sz w:val="28"/>
          <w:szCs w:val="28"/>
        </w:rPr>
        <w:t>–</w:t>
      </w:r>
      <w:r w:rsidRPr="007671F6">
        <w:rPr>
          <w:rFonts w:ascii="Times New Roman" w:hAnsi="Times New Roman"/>
          <w:b/>
          <w:sz w:val="28"/>
          <w:szCs w:val="28"/>
        </w:rPr>
        <w:t xml:space="preserve"> близнецы</w:t>
      </w:r>
      <w:r w:rsidR="007671F6" w:rsidRPr="007671F6">
        <w:rPr>
          <w:rFonts w:ascii="Times New Roman" w:hAnsi="Times New Roman"/>
          <w:b/>
          <w:sz w:val="28"/>
          <w:szCs w:val="28"/>
        </w:rPr>
        <w:t>»</w:t>
      </w:r>
      <w:r w:rsidRPr="007671F6">
        <w:rPr>
          <w:rFonts w:ascii="Times New Roman" w:hAnsi="Times New Roman"/>
          <w:b/>
          <w:sz w:val="28"/>
          <w:szCs w:val="28"/>
        </w:rPr>
        <w:t xml:space="preserve"> </w:t>
      </w:r>
      <w:r w:rsidR="007671F6" w:rsidRPr="007671F6">
        <w:rPr>
          <w:rFonts w:ascii="Times New Roman" w:hAnsi="Times New Roman"/>
          <w:b/>
          <w:sz w:val="28"/>
          <w:szCs w:val="28"/>
        </w:rPr>
        <w:t>(1ч)</w:t>
      </w:r>
    </w:p>
    <w:p w:rsidR="007671F6" w:rsidRPr="007671F6" w:rsidRDefault="007671F6" w:rsidP="00ED3333">
      <w:pPr>
        <w:rPr>
          <w:rFonts w:ascii="Times New Roman" w:hAnsi="Times New Roman"/>
          <w:sz w:val="28"/>
          <w:szCs w:val="28"/>
        </w:rPr>
      </w:pPr>
      <w:r w:rsidRPr="007671F6">
        <w:rPr>
          <w:rFonts w:ascii="Times New Roman" w:hAnsi="Times New Roman"/>
          <w:sz w:val="28"/>
          <w:szCs w:val="28"/>
        </w:rPr>
        <w:t xml:space="preserve">Беседа на тему «омонимы в русском языке и их роль </w:t>
      </w:r>
      <w:r>
        <w:rPr>
          <w:rFonts w:ascii="Times New Roman" w:hAnsi="Times New Roman"/>
          <w:sz w:val="28"/>
          <w:szCs w:val="28"/>
        </w:rPr>
        <w:t>в жизни общества</w:t>
      </w:r>
    </w:p>
    <w:p w:rsidR="007671F6" w:rsidRDefault="007671F6" w:rsidP="00ED3333">
      <w:pPr>
        <w:rPr>
          <w:rFonts w:ascii="Times New Roman" w:hAnsi="Times New Roman"/>
          <w:b/>
          <w:sz w:val="28"/>
          <w:szCs w:val="28"/>
        </w:rPr>
      </w:pPr>
      <w:r w:rsidRPr="007671F6">
        <w:rPr>
          <w:rFonts w:ascii="Times New Roman" w:hAnsi="Times New Roman"/>
          <w:b/>
          <w:sz w:val="28"/>
          <w:szCs w:val="28"/>
        </w:rPr>
        <w:t>Тема 12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Слова – друзья (синонимы)»  (1ч)</w:t>
      </w:r>
    </w:p>
    <w:p w:rsidR="007671F6" w:rsidRPr="007671F6" w:rsidRDefault="007671F6" w:rsidP="00ED3333">
      <w:pPr>
        <w:rPr>
          <w:rFonts w:ascii="Times New Roman" w:hAnsi="Times New Roman"/>
          <w:sz w:val="28"/>
          <w:szCs w:val="28"/>
        </w:rPr>
      </w:pPr>
      <w:r w:rsidRPr="007671F6">
        <w:rPr>
          <w:rFonts w:ascii="Times New Roman" w:hAnsi="Times New Roman"/>
          <w:sz w:val="28"/>
          <w:szCs w:val="28"/>
        </w:rPr>
        <w:t>Знакомство со словами</w:t>
      </w:r>
      <w:r>
        <w:rPr>
          <w:rFonts w:ascii="Times New Roman" w:hAnsi="Times New Roman"/>
          <w:sz w:val="28"/>
          <w:szCs w:val="28"/>
        </w:rPr>
        <w:t>-</w:t>
      </w:r>
      <w:r w:rsidRPr="007671F6">
        <w:rPr>
          <w:rFonts w:ascii="Times New Roman" w:hAnsi="Times New Roman"/>
          <w:sz w:val="28"/>
          <w:szCs w:val="28"/>
        </w:rPr>
        <w:t>синонимами. Нахождение слов-синонимов в тексте.</w:t>
      </w:r>
    </w:p>
    <w:p w:rsidR="00ED3333" w:rsidRDefault="007671F6" w:rsidP="00ED3333">
      <w:pPr>
        <w:rPr>
          <w:rFonts w:ascii="Times New Roman" w:hAnsi="Times New Roman"/>
          <w:b/>
          <w:sz w:val="28"/>
          <w:szCs w:val="28"/>
        </w:rPr>
      </w:pPr>
      <w:r w:rsidRPr="007671F6">
        <w:rPr>
          <w:rFonts w:ascii="Times New Roman" w:hAnsi="Times New Roman"/>
          <w:b/>
          <w:sz w:val="28"/>
          <w:szCs w:val="28"/>
        </w:rPr>
        <w:t>Тема 13 «</w:t>
      </w:r>
      <w:r w:rsidR="00A86FCA" w:rsidRPr="007671F6">
        <w:rPr>
          <w:rFonts w:ascii="Times New Roman" w:hAnsi="Times New Roman"/>
          <w:b/>
          <w:sz w:val="28"/>
          <w:szCs w:val="28"/>
        </w:rPr>
        <w:t>А</w:t>
      </w:r>
      <w:r w:rsidR="00131D9D" w:rsidRPr="007671F6">
        <w:rPr>
          <w:rFonts w:ascii="Times New Roman" w:hAnsi="Times New Roman"/>
          <w:b/>
          <w:sz w:val="28"/>
          <w:szCs w:val="28"/>
        </w:rPr>
        <w:t>нтонимы</w:t>
      </w:r>
      <w:r w:rsidRPr="007671F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(1ч)</w:t>
      </w:r>
    </w:p>
    <w:p w:rsidR="007671F6" w:rsidRPr="007671F6" w:rsidRDefault="007671F6" w:rsidP="00ED3333">
      <w:pPr>
        <w:rPr>
          <w:rFonts w:ascii="Times New Roman" w:hAnsi="Times New Roman"/>
          <w:sz w:val="28"/>
          <w:szCs w:val="28"/>
        </w:rPr>
      </w:pPr>
      <w:r w:rsidRPr="007671F6">
        <w:rPr>
          <w:rFonts w:ascii="Times New Roman" w:hAnsi="Times New Roman"/>
          <w:sz w:val="28"/>
          <w:szCs w:val="28"/>
        </w:rPr>
        <w:t xml:space="preserve">Употребление антонимов в русском языке и их роль. Игра «Подбери нужное слово». </w:t>
      </w:r>
    </w:p>
    <w:p w:rsidR="00ED3333" w:rsidRDefault="007671F6" w:rsidP="00ED33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</w:t>
      </w:r>
      <w:r w:rsidR="00ED3333" w:rsidRPr="007E48AE">
        <w:rPr>
          <w:rFonts w:ascii="Times New Roman" w:hAnsi="Times New Roman"/>
          <w:b/>
          <w:sz w:val="28"/>
          <w:szCs w:val="28"/>
        </w:rPr>
        <w:t xml:space="preserve"> «</w:t>
      </w:r>
      <w:r w:rsidR="00ED3333">
        <w:rPr>
          <w:rFonts w:ascii="Times New Roman" w:hAnsi="Times New Roman"/>
          <w:b/>
          <w:sz w:val="28"/>
          <w:szCs w:val="28"/>
        </w:rPr>
        <w:t>Занимательные словосочетания</w:t>
      </w:r>
      <w:r w:rsidR="00ED3333" w:rsidRPr="007E48AE">
        <w:rPr>
          <w:rFonts w:ascii="Times New Roman" w:hAnsi="Times New Roman"/>
          <w:b/>
          <w:sz w:val="28"/>
          <w:szCs w:val="28"/>
        </w:rPr>
        <w:t>» (1ч)</w:t>
      </w:r>
    </w:p>
    <w:p w:rsidR="00ED3333" w:rsidRPr="00ED3333" w:rsidRDefault="00ED3333" w:rsidP="00ED33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«Путаница»</w:t>
      </w:r>
      <w:r w:rsidR="00A86F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86FCA">
        <w:rPr>
          <w:rFonts w:ascii="Times New Roman" w:hAnsi="Times New Roman"/>
          <w:sz w:val="28"/>
          <w:szCs w:val="28"/>
        </w:rPr>
        <w:t>Н</w:t>
      </w:r>
      <w:r w:rsidR="00305425">
        <w:rPr>
          <w:rFonts w:ascii="Times New Roman" w:hAnsi="Times New Roman"/>
          <w:sz w:val="28"/>
          <w:szCs w:val="28"/>
        </w:rPr>
        <w:t xml:space="preserve">ахождение словосочетаний в тексте стихотворения. </w:t>
      </w:r>
    </w:p>
    <w:p w:rsidR="002B108F" w:rsidRPr="007E48AE" w:rsidRDefault="00D64DC5" w:rsidP="002B108F">
      <w:pPr>
        <w:rPr>
          <w:rFonts w:ascii="Times New Roman" w:hAnsi="Times New Roman"/>
          <w:b/>
          <w:sz w:val="28"/>
          <w:szCs w:val="28"/>
        </w:rPr>
      </w:pPr>
      <w:r w:rsidRPr="007E48AE">
        <w:rPr>
          <w:rFonts w:ascii="Times New Roman" w:hAnsi="Times New Roman"/>
          <w:b/>
          <w:sz w:val="28"/>
          <w:szCs w:val="28"/>
        </w:rPr>
        <w:t xml:space="preserve">Тема </w:t>
      </w:r>
      <w:r w:rsidR="007671F6">
        <w:rPr>
          <w:rFonts w:ascii="Times New Roman" w:hAnsi="Times New Roman"/>
          <w:b/>
          <w:sz w:val="28"/>
          <w:szCs w:val="28"/>
        </w:rPr>
        <w:t>15</w:t>
      </w:r>
      <w:r w:rsidR="00131D9D" w:rsidRPr="007E48AE">
        <w:rPr>
          <w:rFonts w:ascii="Times New Roman" w:hAnsi="Times New Roman"/>
          <w:b/>
          <w:sz w:val="28"/>
          <w:szCs w:val="28"/>
        </w:rPr>
        <w:t xml:space="preserve"> «</w:t>
      </w:r>
      <w:r w:rsidR="00305425">
        <w:rPr>
          <w:rFonts w:ascii="Times New Roman" w:hAnsi="Times New Roman"/>
          <w:b/>
          <w:sz w:val="28"/>
          <w:szCs w:val="28"/>
        </w:rPr>
        <w:t>В королевстве ошибок</w:t>
      </w:r>
      <w:r w:rsidR="00131D9D" w:rsidRPr="007E48AE">
        <w:rPr>
          <w:rFonts w:ascii="Times New Roman" w:hAnsi="Times New Roman"/>
          <w:b/>
          <w:sz w:val="28"/>
          <w:szCs w:val="28"/>
        </w:rPr>
        <w:t>»</w:t>
      </w:r>
      <w:r w:rsidR="008D0D68">
        <w:rPr>
          <w:rFonts w:ascii="Times New Roman" w:hAnsi="Times New Roman"/>
          <w:b/>
          <w:sz w:val="28"/>
          <w:szCs w:val="28"/>
        </w:rPr>
        <w:t xml:space="preserve"> (1</w:t>
      </w:r>
      <w:r w:rsidR="009F137D" w:rsidRPr="007E48AE">
        <w:rPr>
          <w:rFonts w:ascii="Times New Roman" w:hAnsi="Times New Roman"/>
          <w:b/>
          <w:sz w:val="28"/>
          <w:szCs w:val="28"/>
        </w:rPr>
        <w:t>ч)</w:t>
      </w:r>
    </w:p>
    <w:p w:rsidR="008D0D68" w:rsidRDefault="008D0D68" w:rsidP="000338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«Исправь ошибку»</w:t>
      </w:r>
      <w:r w:rsidR="00A86F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A86FC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гра «Произнеси правильно»</w:t>
      </w:r>
    </w:p>
    <w:p w:rsidR="001C7518" w:rsidRPr="007E48AE" w:rsidRDefault="00A86FCA" w:rsidP="000338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7671F6">
        <w:rPr>
          <w:rFonts w:ascii="Times New Roman" w:hAnsi="Times New Roman"/>
          <w:b/>
          <w:sz w:val="28"/>
          <w:szCs w:val="28"/>
        </w:rPr>
        <w:t>ема 16</w:t>
      </w:r>
      <w:r w:rsidR="007C7547" w:rsidRPr="007E48AE">
        <w:rPr>
          <w:rFonts w:ascii="Times New Roman" w:hAnsi="Times New Roman"/>
          <w:b/>
          <w:sz w:val="28"/>
          <w:szCs w:val="28"/>
        </w:rPr>
        <w:t xml:space="preserve"> «</w:t>
      </w:r>
      <w:r w:rsidR="008D0D68">
        <w:rPr>
          <w:rFonts w:ascii="Times New Roman" w:hAnsi="Times New Roman"/>
          <w:b/>
          <w:sz w:val="28"/>
          <w:szCs w:val="28"/>
        </w:rPr>
        <w:t>Состав слова</w:t>
      </w:r>
      <w:r w:rsidR="007C7547" w:rsidRPr="007E48A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(1</w:t>
      </w:r>
      <w:r w:rsidR="009F137D" w:rsidRPr="007E48AE">
        <w:rPr>
          <w:rFonts w:ascii="Times New Roman" w:hAnsi="Times New Roman"/>
          <w:b/>
          <w:sz w:val="28"/>
          <w:szCs w:val="28"/>
        </w:rPr>
        <w:t>ч)</w:t>
      </w:r>
    </w:p>
    <w:p w:rsidR="007C7547" w:rsidRDefault="00A86FCA" w:rsidP="000338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на тему: «Все растет с корня. И</w:t>
      </w:r>
      <w:r w:rsidR="008D0D68">
        <w:rPr>
          <w:rFonts w:ascii="Times New Roman" w:hAnsi="Times New Roman"/>
          <w:sz w:val="28"/>
          <w:szCs w:val="28"/>
        </w:rPr>
        <w:t>гра «С</w:t>
      </w:r>
      <w:r w:rsidR="009F137D" w:rsidRPr="009F137D">
        <w:rPr>
          <w:rFonts w:ascii="Times New Roman" w:hAnsi="Times New Roman"/>
          <w:sz w:val="28"/>
          <w:szCs w:val="28"/>
        </w:rPr>
        <w:t>амый внимательный»</w:t>
      </w:r>
      <w:r w:rsidR="008D0D68">
        <w:rPr>
          <w:rFonts w:ascii="Times New Roman" w:hAnsi="Times New Roman"/>
          <w:sz w:val="28"/>
          <w:szCs w:val="28"/>
        </w:rPr>
        <w:t xml:space="preserve">, </w:t>
      </w:r>
    </w:p>
    <w:p w:rsidR="00AB4AD6" w:rsidRDefault="00AB4AD6" w:rsidP="000338B4">
      <w:pPr>
        <w:rPr>
          <w:rFonts w:ascii="Times New Roman" w:hAnsi="Times New Roman"/>
          <w:b/>
          <w:sz w:val="28"/>
          <w:szCs w:val="28"/>
        </w:rPr>
      </w:pPr>
      <w:r w:rsidRPr="00AB4AD6">
        <w:rPr>
          <w:rFonts w:ascii="Times New Roman" w:hAnsi="Times New Roman"/>
          <w:b/>
          <w:sz w:val="28"/>
          <w:szCs w:val="28"/>
        </w:rPr>
        <w:t xml:space="preserve">Тема 17-18 «Кто командует корнями» </w:t>
      </w:r>
      <w:r>
        <w:rPr>
          <w:rFonts w:ascii="Times New Roman" w:hAnsi="Times New Roman"/>
          <w:b/>
          <w:sz w:val="28"/>
          <w:szCs w:val="28"/>
        </w:rPr>
        <w:t>(2ч</w:t>
      </w:r>
      <w:r w:rsidRPr="00AB4AD6">
        <w:rPr>
          <w:rFonts w:ascii="Times New Roman" w:hAnsi="Times New Roman"/>
          <w:b/>
          <w:sz w:val="28"/>
          <w:szCs w:val="28"/>
        </w:rPr>
        <w:t>)</w:t>
      </w:r>
    </w:p>
    <w:p w:rsidR="00AB4AD6" w:rsidRDefault="00AB4AD6" w:rsidP="000338B4">
      <w:pPr>
        <w:rPr>
          <w:rFonts w:ascii="Times New Roman" w:hAnsi="Times New Roman"/>
          <w:sz w:val="28"/>
          <w:szCs w:val="28"/>
        </w:rPr>
      </w:pPr>
      <w:r w:rsidRPr="00AB4AD6">
        <w:rPr>
          <w:rFonts w:ascii="Times New Roman" w:hAnsi="Times New Roman"/>
          <w:sz w:val="28"/>
          <w:szCs w:val="28"/>
        </w:rPr>
        <w:t>Чередование гласных в корне.</w:t>
      </w:r>
      <w:r w:rsidRPr="00AB4AD6">
        <w:t xml:space="preserve">  </w:t>
      </w:r>
      <w:r w:rsidRPr="00AB4AD6">
        <w:rPr>
          <w:rFonts w:ascii="Times New Roman" w:hAnsi="Times New Roman"/>
          <w:sz w:val="28"/>
          <w:szCs w:val="28"/>
        </w:rPr>
        <w:t>Игра «Узнай их в лицо». Командуют гласные. Командуют согласные. Командует ударение. Командует смысл.</w:t>
      </w:r>
    </w:p>
    <w:p w:rsidR="00AB4AD6" w:rsidRDefault="00AB4AD6" w:rsidP="000338B4">
      <w:pPr>
        <w:rPr>
          <w:rFonts w:ascii="Times New Roman" w:hAnsi="Times New Roman"/>
          <w:b/>
          <w:sz w:val="28"/>
          <w:szCs w:val="28"/>
        </w:rPr>
      </w:pPr>
      <w:r w:rsidRPr="00AB4AD6">
        <w:rPr>
          <w:rFonts w:ascii="Times New Roman" w:hAnsi="Times New Roman"/>
          <w:b/>
          <w:sz w:val="28"/>
          <w:szCs w:val="28"/>
        </w:rPr>
        <w:t>Тема 19 «Строительная работа морфем» (1ч)</w:t>
      </w:r>
    </w:p>
    <w:p w:rsidR="00AB4AD6" w:rsidRPr="00AB4AD6" w:rsidRDefault="00AB4AD6" w:rsidP="000338B4">
      <w:pPr>
        <w:rPr>
          <w:rFonts w:ascii="Times New Roman" w:hAnsi="Times New Roman"/>
          <w:sz w:val="28"/>
          <w:szCs w:val="28"/>
        </w:rPr>
      </w:pPr>
      <w:r w:rsidRPr="00AB4AD6">
        <w:rPr>
          <w:rFonts w:ascii="Times New Roman" w:hAnsi="Times New Roman"/>
          <w:sz w:val="28"/>
          <w:szCs w:val="28"/>
        </w:rPr>
        <w:t>«Строительные блоки» для морфем</w:t>
      </w:r>
      <w:r>
        <w:rPr>
          <w:rFonts w:ascii="Times New Roman" w:hAnsi="Times New Roman"/>
          <w:sz w:val="28"/>
          <w:szCs w:val="28"/>
        </w:rPr>
        <w:t>. Игра «Образуй словечко</w:t>
      </w:r>
      <w:r w:rsidRPr="00AB4AD6">
        <w:rPr>
          <w:rFonts w:ascii="Times New Roman" w:hAnsi="Times New Roman"/>
          <w:sz w:val="28"/>
          <w:szCs w:val="28"/>
        </w:rPr>
        <w:t>».</w:t>
      </w:r>
    </w:p>
    <w:p w:rsidR="009F137D" w:rsidRDefault="00A86FCA" w:rsidP="000338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AB4AD6">
        <w:rPr>
          <w:rFonts w:ascii="Times New Roman" w:hAnsi="Times New Roman"/>
          <w:b/>
          <w:sz w:val="28"/>
          <w:szCs w:val="28"/>
        </w:rPr>
        <w:t xml:space="preserve">20-21 </w:t>
      </w:r>
      <w:r>
        <w:rPr>
          <w:rFonts w:ascii="Times New Roman" w:hAnsi="Times New Roman"/>
          <w:b/>
          <w:sz w:val="28"/>
          <w:szCs w:val="28"/>
        </w:rPr>
        <w:t>«</w:t>
      </w:r>
      <w:r w:rsidRPr="00A86FCA">
        <w:rPr>
          <w:rFonts w:ascii="Times New Roman" w:hAnsi="Times New Roman"/>
          <w:b/>
          <w:sz w:val="28"/>
          <w:szCs w:val="28"/>
        </w:rPr>
        <w:t>В стране Сочинителей</w:t>
      </w:r>
      <w:r>
        <w:rPr>
          <w:rFonts w:ascii="Times New Roman" w:hAnsi="Times New Roman"/>
          <w:b/>
          <w:sz w:val="28"/>
          <w:szCs w:val="28"/>
        </w:rPr>
        <w:t>» (2ч)</w:t>
      </w:r>
    </w:p>
    <w:p w:rsidR="00A86FCA" w:rsidRPr="00A86FCA" w:rsidRDefault="00A86FCA" w:rsidP="00A86FCA">
      <w:pPr>
        <w:rPr>
          <w:rFonts w:ascii="Times New Roman" w:hAnsi="Times New Roman"/>
          <w:sz w:val="28"/>
          <w:szCs w:val="28"/>
        </w:rPr>
      </w:pPr>
      <w:r w:rsidRPr="00A86FCA">
        <w:rPr>
          <w:rFonts w:ascii="Times New Roman" w:hAnsi="Times New Roman"/>
          <w:sz w:val="28"/>
          <w:szCs w:val="28"/>
        </w:rPr>
        <w:t>Беседа о рифмах. Работа с загадками. Сочинение собственных загадок по заданным рифмам. Конкурс загадок в рисунках. Сочинение сказок о дружбе, о добре и зле.</w:t>
      </w:r>
    </w:p>
    <w:p w:rsidR="00A86FCA" w:rsidRPr="00A86FCA" w:rsidRDefault="009B7C81" w:rsidP="000338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22</w:t>
      </w:r>
      <w:r w:rsidR="00A86FCA">
        <w:rPr>
          <w:rFonts w:ascii="Times New Roman" w:hAnsi="Times New Roman"/>
          <w:b/>
          <w:sz w:val="28"/>
          <w:szCs w:val="28"/>
        </w:rPr>
        <w:t xml:space="preserve"> «</w:t>
      </w:r>
      <w:r w:rsidR="00A86FCA" w:rsidRPr="00A86FCA">
        <w:rPr>
          <w:rFonts w:ascii="Times New Roman" w:hAnsi="Times New Roman"/>
          <w:b/>
          <w:sz w:val="28"/>
          <w:szCs w:val="28"/>
        </w:rPr>
        <w:t>Искусство красноречия</w:t>
      </w:r>
      <w:r w:rsidR="00A86FCA">
        <w:rPr>
          <w:rFonts w:ascii="Times New Roman" w:hAnsi="Times New Roman"/>
          <w:b/>
          <w:sz w:val="28"/>
          <w:szCs w:val="28"/>
        </w:rPr>
        <w:t>» (1ч)</w:t>
      </w:r>
    </w:p>
    <w:p w:rsidR="007E48AE" w:rsidRDefault="00A86FCA" w:rsidP="00393A8A">
      <w:pPr>
        <w:rPr>
          <w:rFonts w:ascii="Times New Roman" w:hAnsi="Times New Roman"/>
          <w:sz w:val="28"/>
          <w:szCs w:val="28"/>
        </w:rPr>
      </w:pPr>
      <w:r w:rsidRPr="00A86FCA">
        <w:rPr>
          <w:rFonts w:ascii="Times New Roman" w:hAnsi="Times New Roman"/>
          <w:sz w:val="28"/>
          <w:szCs w:val="28"/>
        </w:rPr>
        <w:lastRenderedPageBreak/>
        <w:t>Знакомство с понятием «красноречие». Чтение</w:t>
      </w:r>
      <w:r w:rsidR="00393A8A">
        <w:rPr>
          <w:rFonts w:ascii="Times New Roman" w:hAnsi="Times New Roman"/>
          <w:sz w:val="28"/>
          <w:szCs w:val="28"/>
        </w:rPr>
        <w:t xml:space="preserve"> образцовых текстов и их анализ.</w:t>
      </w:r>
    </w:p>
    <w:p w:rsidR="00393A8A" w:rsidRDefault="009B7C81" w:rsidP="00393A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23 </w:t>
      </w:r>
      <w:r w:rsidR="00393A8A">
        <w:rPr>
          <w:rFonts w:ascii="Times New Roman" w:hAnsi="Times New Roman"/>
          <w:b/>
          <w:sz w:val="28"/>
          <w:szCs w:val="28"/>
        </w:rPr>
        <w:t>«Откуда произошли наши имена» (1ч)</w:t>
      </w:r>
    </w:p>
    <w:p w:rsidR="007E48AE" w:rsidRDefault="00393A8A" w:rsidP="00393A8A">
      <w:pPr>
        <w:rPr>
          <w:rFonts w:ascii="Times New Roman" w:hAnsi="Times New Roman"/>
          <w:sz w:val="28"/>
          <w:szCs w:val="28"/>
        </w:rPr>
      </w:pPr>
      <w:r w:rsidRPr="00393A8A">
        <w:rPr>
          <w:rFonts w:ascii="Times New Roman" w:hAnsi="Times New Roman"/>
          <w:sz w:val="28"/>
          <w:szCs w:val="28"/>
        </w:rPr>
        <w:t>Знакомство с происхождением имен. Творческая работа «Нарисуй свое имя».</w:t>
      </w:r>
    </w:p>
    <w:p w:rsidR="00393A8A" w:rsidRDefault="009B7C81" w:rsidP="00393A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24</w:t>
      </w:r>
      <w:r w:rsidR="00393A8A">
        <w:rPr>
          <w:rFonts w:ascii="Times New Roman" w:hAnsi="Times New Roman"/>
          <w:b/>
          <w:sz w:val="28"/>
          <w:szCs w:val="28"/>
        </w:rPr>
        <w:t xml:space="preserve"> «</w:t>
      </w:r>
      <w:r w:rsidR="00393A8A" w:rsidRPr="00393A8A">
        <w:rPr>
          <w:rFonts w:ascii="Times New Roman" w:hAnsi="Times New Roman"/>
          <w:b/>
          <w:sz w:val="28"/>
          <w:szCs w:val="28"/>
        </w:rPr>
        <w:t>Праздник творчества</w:t>
      </w:r>
      <w:r w:rsidR="00393A8A">
        <w:rPr>
          <w:rFonts w:ascii="Times New Roman" w:hAnsi="Times New Roman"/>
          <w:b/>
          <w:sz w:val="28"/>
          <w:szCs w:val="28"/>
        </w:rPr>
        <w:t>» (1ч)</w:t>
      </w:r>
    </w:p>
    <w:p w:rsidR="00393A8A" w:rsidRPr="00393A8A" w:rsidRDefault="00393A8A" w:rsidP="00393A8A">
      <w:pPr>
        <w:rPr>
          <w:rFonts w:ascii="Times New Roman" w:hAnsi="Times New Roman"/>
          <w:sz w:val="28"/>
          <w:szCs w:val="28"/>
        </w:rPr>
      </w:pPr>
      <w:r w:rsidRPr="00393A8A">
        <w:rPr>
          <w:rFonts w:ascii="Times New Roman" w:hAnsi="Times New Roman"/>
          <w:sz w:val="28"/>
          <w:szCs w:val="28"/>
        </w:rPr>
        <w:t>Интеллектуальная игра «Умники и умницы».</w:t>
      </w:r>
    </w:p>
    <w:p w:rsidR="00393A8A" w:rsidRDefault="009B7C81" w:rsidP="00393A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25</w:t>
      </w:r>
      <w:r w:rsidR="00393A8A">
        <w:rPr>
          <w:rFonts w:ascii="Times New Roman" w:hAnsi="Times New Roman"/>
          <w:b/>
          <w:sz w:val="28"/>
          <w:szCs w:val="28"/>
        </w:rPr>
        <w:t xml:space="preserve"> «Словарь-</w:t>
      </w:r>
      <w:r w:rsidR="00393A8A" w:rsidRPr="00393A8A">
        <w:rPr>
          <w:rFonts w:ascii="Times New Roman" w:hAnsi="Times New Roman"/>
          <w:b/>
          <w:sz w:val="28"/>
          <w:szCs w:val="28"/>
        </w:rPr>
        <w:t>грамотей</w:t>
      </w:r>
      <w:r w:rsidR="00393A8A">
        <w:rPr>
          <w:rFonts w:ascii="Times New Roman" w:hAnsi="Times New Roman"/>
          <w:b/>
          <w:sz w:val="28"/>
          <w:szCs w:val="28"/>
        </w:rPr>
        <w:t>» (1ч)</w:t>
      </w:r>
    </w:p>
    <w:p w:rsidR="00393A8A" w:rsidRDefault="00393A8A" w:rsidP="00393A8A">
      <w:pPr>
        <w:rPr>
          <w:rFonts w:ascii="Times New Roman" w:hAnsi="Times New Roman"/>
          <w:sz w:val="28"/>
          <w:szCs w:val="28"/>
        </w:rPr>
      </w:pPr>
      <w:r w:rsidRPr="00393A8A">
        <w:rPr>
          <w:rFonts w:ascii="Times New Roman" w:hAnsi="Times New Roman"/>
          <w:sz w:val="28"/>
          <w:szCs w:val="28"/>
        </w:rPr>
        <w:t>Беседа о значении орфографического словаря. Работа с орфографическим словарем.</w:t>
      </w:r>
    </w:p>
    <w:p w:rsidR="007671F6" w:rsidRPr="00AB4AD6" w:rsidRDefault="009B7C81" w:rsidP="00393A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26-27</w:t>
      </w:r>
      <w:r w:rsidR="00AB4AD6">
        <w:rPr>
          <w:rFonts w:ascii="Times New Roman" w:hAnsi="Times New Roman"/>
          <w:b/>
          <w:sz w:val="28"/>
          <w:szCs w:val="28"/>
        </w:rPr>
        <w:t xml:space="preserve"> </w:t>
      </w:r>
      <w:r w:rsidR="00AB4AD6" w:rsidRPr="00AB4AD6">
        <w:rPr>
          <w:rFonts w:ascii="Times New Roman" w:hAnsi="Times New Roman"/>
          <w:b/>
          <w:sz w:val="28"/>
          <w:szCs w:val="28"/>
        </w:rPr>
        <w:t>«Шарады и логогрифы»  (2ч.)</w:t>
      </w:r>
    </w:p>
    <w:p w:rsidR="00393A8A" w:rsidRDefault="00AB4AD6" w:rsidP="00393A8A">
      <w:pPr>
        <w:rPr>
          <w:rFonts w:ascii="Times New Roman" w:hAnsi="Times New Roman"/>
          <w:sz w:val="28"/>
          <w:szCs w:val="28"/>
        </w:rPr>
      </w:pPr>
      <w:r w:rsidRPr="00AB4AD6">
        <w:rPr>
          <w:rFonts w:ascii="Times New Roman" w:hAnsi="Times New Roman"/>
          <w:sz w:val="28"/>
          <w:szCs w:val="28"/>
        </w:rPr>
        <w:t>Знакомство с происхождением  шарад и логогрифов. Составление и разгадывание шарад и логогрифов. Иллюстрирование  слов-ответов.</w:t>
      </w:r>
    </w:p>
    <w:p w:rsidR="00AB4AD6" w:rsidRPr="00AB4AD6" w:rsidRDefault="00AB4AD6" w:rsidP="00393A8A">
      <w:pPr>
        <w:rPr>
          <w:rFonts w:ascii="Times New Roman" w:hAnsi="Times New Roman"/>
          <w:b/>
          <w:sz w:val="28"/>
          <w:szCs w:val="28"/>
        </w:rPr>
      </w:pPr>
      <w:r w:rsidRPr="00AB4AD6">
        <w:rPr>
          <w:rFonts w:ascii="Times New Roman" w:hAnsi="Times New Roman"/>
          <w:b/>
          <w:sz w:val="28"/>
          <w:szCs w:val="28"/>
        </w:rPr>
        <w:t>Тема 2</w:t>
      </w:r>
      <w:r w:rsidR="009B7C81">
        <w:rPr>
          <w:rFonts w:ascii="Times New Roman" w:hAnsi="Times New Roman"/>
          <w:b/>
          <w:sz w:val="28"/>
          <w:szCs w:val="28"/>
        </w:rPr>
        <w:t>8</w:t>
      </w:r>
      <w:r w:rsidR="00F42E11">
        <w:rPr>
          <w:rFonts w:ascii="Times New Roman" w:hAnsi="Times New Roman"/>
          <w:b/>
          <w:sz w:val="28"/>
          <w:szCs w:val="28"/>
        </w:rPr>
        <w:t>-29</w:t>
      </w:r>
      <w:r w:rsidR="009B7C81">
        <w:rPr>
          <w:rFonts w:ascii="Times New Roman" w:hAnsi="Times New Roman"/>
          <w:b/>
          <w:sz w:val="28"/>
          <w:szCs w:val="28"/>
        </w:rPr>
        <w:t xml:space="preserve"> </w:t>
      </w:r>
      <w:r w:rsidR="00F42E11" w:rsidRPr="00F42E11">
        <w:rPr>
          <w:rFonts w:ascii="Times New Roman" w:hAnsi="Times New Roman"/>
          <w:b/>
          <w:sz w:val="28"/>
          <w:szCs w:val="28"/>
        </w:rPr>
        <w:t xml:space="preserve"> </w:t>
      </w:r>
      <w:r w:rsidR="00F42E11">
        <w:rPr>
          <w:rFonts w:ascii="Times New Roman" w:hAnsi="Times New Roman"/>
          <w:b/>
          <w:sz w:val="28"/>
          <w:szCs w:val="28"/>
        </w:rPr>
        <w:t>«</w:t>
      </w:r>
      <w:r w:rsidR="00F42E11" w:rsidRPr="00F42E11">
        <w:rPr>
          <w:rFonts w:ascii="Times New Roman" w:hAnsi="Times New Roman"/>
          <w:b/>
          <w:sz w:val="28"/>
          <w:szCs w:val="28"/>
        </w:rPr>
        <w:t>Добрые слова</w:t>
      </w:r>
      <w:r w:rsidR="00F42E11">
        <w:rPr>
          <w:rFonts w:ascii="Times New Roman" w:hAnsi="Times New Roman"/>
          <w:b/>
          <w:sz w:val="28"/>
          <w:szCs w:val="28"/>
        </w:rPr>
        <w:t>»</w:t>
      </w:r>
      <w:r w:rsidR="00F42E11" w:rsidRPr="00F42E11">
        <w:rPr>
          <w:rFonts w:ascii="Times New Roman" w:hAnsi="Times New Roman"/>
          <w:b/>
          <w:sz w:val="28"/>
          <w:szCs w:val="28"/>
        </w:rPr>
        <w:t xml:space="preserve"> (2ч.)</w:t>
      </w:r>
    </w:p>
    <w:p w:rsidR="00F42E11" w:rsidRDefault="00F42E11" w:rsidP="00F42E11">
      <w:pPr>
        <w:rPr>
          <w:rStyle w:val="c2"/>
          <w:rFonts w:ascii="Times New Roman" w:hAnsi="Times New Roman"/>
          <w:color w:val="000000"/>
          <w:sz w:val="28"/>
          <w:szCs w:val="28"/>
        </w:rPr>
      </w:pPr>
      <w:r w:rsidRPr="00F42E11">
        <w:rPr>
          <w:rStyle w:val="c2"/>
          <w:rFonts w:ascii="Times New Roman" w:hAnsi="Times New Roman"/>
          <w:color w:val="000000"/>
          <w:sz w:val="28"/>
          <w:szCs w:val="28"/>
        </w:rPr>
        <w:t>Беседа о богатстве лексики русского языка «добрыми словами».</w:t>
      </w:r>
      <w:r w:rsidRPr="00F42E11">
        <w:t xml:space="preserve"> </w:t>
      </w:r>
      <w:r w:rsidRPr="00F42E11">
        <w:rPr>
          <w:rStyle w:val="c2"/>
          <w:rFonts w:ascii="Times New Roman" w:hAnsi="Times New Roman"/>
          <w:color w:val="000000"/>
          <w:sz w:val="28"/>
          <w:szCs w:val="28"/>
        </w:rPr>
        <w:t>Работа с текстами на данную тему.</w:t>
      </w:r>
      <w:r>
        <w:rPr>
          <w:caps/>
          <w:lang w:eastAsia="en-US"/>
        </w:rPr>
        <w:t xml:space="preserve"> </w:t>
      </w:r>
      <w:r w:rsidRPr="00F42E11">
        <w:rPr>
          <w:rStyle w:val="c2"/>
          <w:rFonts w:ascii="Times New Roman" w:hAnsi="Times New Roman"/>
          <w:color w:val="000000"/>
          <w:sz w:val="28"/>
          <w:szCs w:val="28"/>
        </w:rPr>
        <w:t>Иг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ра «Умеете ли вы здороваться»</w:t>
      </w:r>
    </w:p>
    <w:p w:rsidR="00F42E11" w:rsidRDefault="00F42E11" w:rsidP="00F42E11">
      <w:pPr>
        <w:rPr>
          <w:rStyle w:val="c2"/>
          <w:rFonts w:ascii="Times New Roman" w:hAnsi="Times New Roman"/>
          <w:b/>
          <w:color w:val="000000"/>
          <w:sz w:val="28"/>
          <w:szCs w:val="28"/>
        </w:rPr>
      </w:pPr>
      <w:r w:rsidRPr="00F42E11">
        <w:rPr>
          <w:rStyle w:val="c2"/>
          <w:rFonts w:ascii="Times New Roman" w:hAnsi="Times New Roman"/>
          <w:b/>
          <w:color w:val="000000"/>
          <w:sz w:val="28"/>
          <w:szCs w:val="28"/>
        </w:rPr>
        <w:t>Тема 30-31 «Поговорим обо  всех приставках сразу» (2ч.)</w:t>
      </w:r>
    </w:p>
    <w:p w:rsidR="00F42E11" w:rsidRDefault="00F42E11" w:rsidP="00F42E11">
      <w:pPr>
        <w:rPr>
          <w:rFonts w:ascii="Times New Roman" w:hAnsi="Times New Roman"/>
          <w:sz w:val="28"/>
          <w:szCs w:val="28"/>
        </w:rPr>
      </w:pPr>
      <w:r w:rsidRPr="00F42E11">
        <w:rPr>
          <w:rFonts w:ascii="Times New Roman" w:hAnsi="Times New Roman"/>
          <w:sz w:val="28"/>
          <w:szCs w:val="28"/>
        </w:rPr>
        <w:t>Игры с приставками. Много ли на свете приставок. Правила написания приставок. Секрет безошибочного письма. Опасные согласные в приставках. «Нарушители» правил. Коварная приставка с-. Самые трудные (пре- и при-). Песенка – «напоминайка».</w:t>
      </w:r>
    </w:p>
    <w:p w:rsidR="00F42E11" w:rsidRDefault="00F42E11" w:rsidP="00F42E11">
      <w:pPr>
        <w:rPr>
          <w:rFonts w:ascii="Times New Roman" w:hAnsi="Times New Roman"/>
          <w:b/>
          <w:sz w:val="28"/>
          <w:szCs w:val="28"/>
        </w:rPr>
      </w:pPr>
      <w:r w:rsidRPr="00F42E11">
        <w:rPr>
          <w:rFonts w:ascii="Times New Roman" w:hAnsi="Times New Roman"/>
          <w:b/>
          <w:sz w:val="28"/>
          <w:szCs w:val="28"/>
        </w:rPr>
        <w:t xml:space="preserve">Тема 32 </w:t>
      </w:r>
      <w:r w:rsidR="00577FE5">
        <w:rPr>
          <w:rFonts w:ascii="Times New Roman" w:hAnsi="Times New Roman"/>
          <w:b/>
          <w:sz w:val="28"/>
          <w:szCs w:val="28"/>
        </w:rPr>
        <w:t xml:space="preserve">«Древняя письменность» </w:t>
      </w:r>
      <w:r w:rsidR="00577FE5" w:rsidRPr="00577FE5">
        <w:rPr>
          <w:rFonts w:ascii="Times New Roman" w:hAnsi="Times New Roman"/>
          <w:b/>
          <w:sz w:val="28"/>
          <w:szCs w:val="28"/>
        </w:rPr>
        <w:t>(</w:t>
      </w:r>
      <w:r w:rsidR="00577FE5">
        <w:rPr>
          <w:rFonts w:ascii="Times New Roman" w:hAnsi="Times New Roman"/>
          <w:b/>
          <w:sz w:val="28"/>
          <w:szCs w:val="28"/>
        </w:rPr>
        <w:t>1ч)</w:t>
      </w:r>
    </w:p>
    <w:p w:rsidR="00577FE5" w:rsidRPr="00577FE5" w:rsidRDefault="00577FE5" w:rsidP="00F42E11">
      <w:pPr>
        <w:rPr>
          <w:rFonts w:ascii="Times New Roman" w:hAnsi="Times New Roman"/>
          <w:sz w:val="28"/>
          <w:szCs w:val="28"/>
        </w:rPr>
      </w:pPr>
      <w:r w:rsidRPr="00577FE5">
        <w:rPr>
          <w:rFonts w:ascii="Times New Roman" w:hAnsi="Times New Roman"/>
          <w:sz w:val="28"/>
          <w:szCs w:val="28"/>
        </w:rPr>
        <w:t>Рисуночное письмо. Игра «Угадай символ».</w:t>
      </w:r>
    </w:p>
    <w:p w:rsidR="005B2381" w:rsidRDefault="005B2381" w:rsidP="00F42E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33 </w:t>
      </w:r>
      <w:r w:rsidR="003A5E61">
        <w:rPr>
          <w:rFonts w:ascii="Times New Roman" w:hAnsi="Times New Roman"/>
          <w:b/>
          <w:sz w:val="28"/>
          <w:szCs w:val="28"/>
        </w:rPr>
        <w:t>«</w:t>
      </w:r>
      <w:r w:rsidR="00577FE5">
        <w:rPr>
          <w:rFonts w:ascii="Times New Roman" w:hAnsi="Times New Roman"/>
          <w:b/>
          <w:sz w:val="28"/>
          <w:szCs w:val="28"/>
        </w:rPr>
        <w:t>Части речи</w:t>
      </w:r>
      <w:r w:rsidR="003A5E61">
        <w:rPr>
          <w:rFonts w:ascii="Times New Roman" w:hAnsi="Times New Roman"/>
          <w:b/>
          <w:sz w:val="28"/>
          <w:szCs w:val="28"/>
        </w:rPr>
        <w:t>»</w:t>
      </w:r>
      <w:r w:rsidR="00577FE5">
        <w:rPr>
          <w:rFonts w:ascii="Times New Roman" w:hAnsi="Times New Roman"/>
          <w:b/>
          <w:sz w:val="28"/>
          <w:szCs w:val="28"/>
        </w:rPr>
        <w:t xml:space="preserve"> (1ч)</w:t>
      </w:r>
    </w:p>
    <w:p w:rsidR="003A5E61" w:rsidRPr="00577FE5" w:rsidRDefault="00577FE5" w:rsidP="00F42E11">
      <w:pPr>
        <w:rPr>
          <w:rFonts w:ascii="Times New Roman" w:hAnsi="Times New Roman"/>
          <w:sz w:val="28"/>
          <w:szCs w:val="28"/>
        </w:rPr>
      </w:pPr>
      <w:r w:rsidRPr="00577FE5">
        <w:rPr>
          <w:rFonts w:ascii="Times New Roman" w:hAnsi="Times New Roman"/>
          <w:sz w:val="28"/>
          <w:szCs w:val="28"/>
        </w:rPr>
        <w:t xml:space="preserve">Игра «Что? Где? Когда?». </w:t>
      </w:r>
    </w:p>
    <w:p w:rsidR="005B2381" w:rsidRPr="003A5E61" w:rsidRDefault="003A5E61" w:rsidP="003A5E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34 «КВН по русскому языку» </w:t>
      </w:r>
      <w:r w:rsidRPr="003A5E61">
        <w:rPr>
          <w:rFonts w:ascii="Times New Roman" w:hAnsi="Times New Roman"/>
          <w:b/>
          <w:sz w:val="28"/>
          <w:szCs w:val="28"/>
        </w:rPr>
        <w:t>(1ч.)</w:t>
      </w:r>
    </w:p>
    <w:p w:rsidR="00F42E11" w:rsidRPr="003A5E61" w:rsidRDefault="003A5E61" w:rsidP="00F42E11">
      <w:pPr>
        <w:rPr>
          <w:rFonts w:ascii="Times New Roman" w:hAnsi="Times New Roman"/>
          <w:sz w:val="28"/>
          <w:szCs w:val="28"/>
        </w:rPr>
      </w:pPr>
      <w:r w:rsidRPr="003A5E61">
        <w:rPr>
          <w:rFonts w:ascii="Times New Roman" w:hAnsi="Times New Roman"/>
          <w:sz w:val="28"/>
          <w:szCs w:val="28"/>
        </w:rPr>
        <w:t>Командное соревнование на проверку знаний по русскому языку.</w:t>
      </w:r>
    </w:p>
    <w:p w:rsidR="00B9131C" w:rsidRDefault="00B9131C" w:rsidP="00291D3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aps/>
          <w:sz w:val="32"/>
          <w:szCs w:val="24"/>
          <w:lang w:eastAsia="en-US"/>
        </w:rPr>
      </w:pPr>
    </w:p>
    <w:p w:rsidR="00F5654A" w:rsidRDefault="00F5654A" w:rsidP="00F5654A">
      <w:pPr>
        <w:shd w:val="clear" w:color="auto" w:fill="FFFFFF"/>
        <w:spacing w:after="0" w:line="240" w:lineRule="auto"/>
        <w:contextualSpacing/>
        <w:rPr>
          <w:rFonts w:ascii="Times New Roman" w:hAnsi="Times New Roman"/>
          <w:caps/>
          <w:sz w:val="32"/>
          <w:szCs w:val="24"/>
          <w:lang w:eastAsia="en-US"/>
        </w:rPr>
      </w:pPr>
    </w:p>
    <w:p w:rsidR="00F5654A" w:rsidRDefault="00F5654A" w:rsidP="00F5654A">
      <w:pPr>
        <w:shd w:val="clear" w:color="auto" w:fill="FFFFFF"/>
        <w:spacing w:after="0" w:line="240" w:lineRule="auto"/>
        <w:contextualSpacing/>
        <w:rPr>
          <w:rFonts w:ascii="Times New Roman" w:hAnsi="Times New Roman"/>
          <w:caps/>
          <w:sz w:val="32"/>
          <w:szCs w:val="24"/>
          <w:lang w:eastAsia="en-US"/>
        </w:rPr>
      </w:pPr>
    </w:p>
    <w:p w:rsidR="00291D35" w:rsidRPr="00B9131C" w:rsidRDefault="00291D35" w:rsidP="00F5654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aps/>
          <w:color w:val="000000"/>
          <w:sz w:val="32"/>
        </w:rPr>
      </w:pPr>
      <w:r w:rsidRPr="00B9131C">
        <w:rPr>
          <w:rFonts w:ascii="Times New Roman" w:hAnsi="Times New Roman"/>
          <w:caps/>
          <w:sz w:val="32"/>
          <w:szCs w:val="24"/>
          <w:lang w:val="en-US" w:eastAsia="en-US"/>
        </w:rPr>
        <w:lastRenderedPageBreak/>
        <w:t>III</w:t>
      </w:r>
      <w:r w:rsidRPr="00B9131C">
        <w:rPr>
          <w:rFonts w:ascii="Times New Roman" w:hAnsi="Times New Roman"/>
          <w:caps/>
          <w:sz w:val="32"/>
          <w:szCs w:val="24"/>
          <w:lang w:eastAsia="en-US"/>
        </w:rPr>
        <w:t>.Тематическое планирование</w:t>
      </w:r>
    </w:p>
    <w:p w:rsidR="00B9131C" w:rsidRPr="00B9131C" w:rsidRDefault="00B9131C" w:rsidP="00291D3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aps/>
          <w:color w:val="000000"/>
          <w:sz w:val="32"/>
          <w:szCs w:val="24"/>
        </w:rPr>
      </w:pPr>
      <w:r w:rsidRPr="00B9131C">
        <w:rPr>
          <w:rFonts w:ascii="Times New Roman" w:hAnsi="Times New Roman"/>
          <w:bCs/>
          <w:caps/>
          <w:color w:val="000000"/>
          <w:sz w:val="32"/>
        </w:rPr>
        <w:t>3 класс</w:t>
      </w:r>
    </w:p>
    <w:p w:rsidR="00291D35" w:rsidRPr="00291D35" w:rsidRDefault="00291D35" w:rsidP="00291D3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489"/>
        <w:gridCol w:w="3158"/>
      </w:tblGrid>
      <w:tr w:rsidR="00291D35" w:rsidRPr="00291D35" w:rsidTr="00822329">
        <w:tc>
          <w:tcPr>
            <w:tcW w:w="924" w:type="dxa"/>
            <w:vAlign w:val="center"/>
          </w:tcPr>
          <w:p w:rsidR="00291D35" w:rsidRPr="00291D35" w:rsidRDefault="00291D35" w:rsidP="0029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54A">
              <w:rPr>
                <w:rFonts w:ascii="Times New Roman" w:hAnsi="Times New Roman"/>
                <w:sz w:val="32"/>
                <w:szCs w:val="24"/>
              </w:rPr>
              <w:t>№ п/п</w:t>
            </w:r>
          </w:p>
        </w:tc>
        <w:tc>
          <w:tcPr>
            <w:tcW w:w="5489" w:type="dxa"/>
            <w:vAlign w:val="center"/>
          </w:tcPr>
          <w:p w:rsidR="00291D35" w:rsidRPr="00291D35" w:rsidRDefault="00291D35" w:rsidP="0029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54A">
              <w:rPr>
                <w:rFonts w:ascii="Times New Roman" w:hAnsi="Times New Roman"/>
                <w:sz w:val="32"/>
                <w:szCs w:val="24"/>
              </w:rPr>
              <w:t>Тема</w:t>
            </w:r>
          </w:p>
        </w:tc>
        <w:tc>
          <w:tcPr>
            <w:tcW w:w="3158" w:type="dxa"/>
            <w:vAlign w:val="center"/>
          </w:tcPr>
          <w:p w:rsidR="00291D35" w:rsidRPr="00291D35" w:rsidRDefault="00291D35" w:rsidP="0029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54A">
              <w:rPr>
                <w:rFonts w:ascii="Times New Roman" w:hAnsi="Times New Roman"/>
                <w:sz w:val="32"/>
                <w:szCs w:val="24"/>
              </w:rPr>
              <w:t>Вид деятельности</w:t>
            </w:r>
          </w:p>
        </w:tc>
      </w:tr>
      <w:tr w:rsidR="00822329" w:rsidRPr="00291D35" w:rsidTr="00822329">
        <w:trPr>
          <w:trHeight w:val="323"/>
        </w:trPr>
        <w:tc>
          <w:tcPr>
            <w:tcW w:w="924" w:type="dxa"/>
            <w:tcBorders>
              <w:bottom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:rsidR="00822329" w:rsidRPr="00822329" w:rsidRDefault="00822329" w:rsidP="00291D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Сказочное царство</w:t>
            </w:r>
          </w:p>
        </w:tc>
        <w:tc>
          <w:tcPr>
            <w:tcW w:w="3158" w:type="dxa"/>
            <w:vMerge w:val="restart"/>
          </w:tcPr>
          <w:p w:rsidR="00822329" w:rsidRPr="00822329" w:rsidRDefault="00822329" w:rsidP="00291D35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2232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 сотрудничестве с учителем ставить новые учебные задачи;</w:t>
            </w:r>
          </w:p>
          <w:p w:rsidR="00822329" w:rsidRPr="00822329" w:rsidRDefault="00822329" w:rsidP="00291D35">
            <w:pPr>
              <w:widowControl w:val="0"/>
              <w:shd w:val="clear" w:color="auto" w:fill="FFFFFF"/>
              <w:tabs>
                <w:tab w:val="left" w:pos="326"/>
                <w:tab w:val="num" w:pos="490"/>
              </w:tabs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2232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учитывать разные мнения и интересы и обосновывать собственную позицию;</w:t>
            </w:r>
          </w:p>
          <w:p w:rsidR="00822329" w:rsidRPr="00822329" w:rsidRDefault="00822329" w:rsidP="00291D3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82232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учитывать выделенные учителем ориентиры действия в новом материале в сотрудничестве с учителем;</w:t>
            </w:r>
          </w:p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82232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822329" w:rsidRPr="00822329" w:rsidRDefault="00822329" w:rsidP="00291D35">
            <w:pPr>
              <w:widowControl w:val="0"/>
              <w:shd w:val="clear" w:color="auto" w:fill="FFFFFF"/>
              <w:tabs>
                <w:tab w:val="left" w:pos="326"/>
                <w:tab w:val="num" w:pos="490"/>
              </w:tabs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6"/>
                <w:szCs w:val="26"/>
              </w:rPr>
            </w:pPr>
            <w:r w:rsidRPr="0082232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понимать относительность мнений и подходов к реше</w:t>
            </w:r>
            <w:r w:rsidRPr="0082232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нию проблемы;</w:t>
            </w:r>
          </w:p>
          <w:p w:rsidR="00822329" w:rsidRPr="00822329" w:rsidRDefault="00822329" w:rsidP="00291D35">
            <w:pPr>
              <w:widowControl w:val="0"/>
              <w:shd w:val="clear" w:color="auto" w:fill="FFFFFF"/>
              <w:tabs>
                <w:tab w:val="left" w:pos="326"/>
                <w:tab w:val="num" w:pos="490"/>
              </w:tabs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82232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го решения в совместной деятельности</w:t>
            </w:r>
          </w:p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rPr>
          <w:trHeight w:val="351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2-3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822329" w:rsidRPr="00822329" w:rsidRDefault="00822329" w:rsidP="00291D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color w:val="000000"/>
                <w:sz w:val="28"/>
                <w:szCs w:val="24"/>
              </w:rPr>
              <w:t>Путешествие в страну слов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22329" w:rsidRPr="00291D35" w:rsidTr="00822329">
        <w:trPr>
          <w:trHeight w:val="341"/>
        </w:trPr>
        <w:tc>
          <w:tcPr>
            <w:tcW w:w="924" w:type="dxa"/>
            <w:tcBorders>
              <w:top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4-5</w:t>
            </w:r>
          </w:p>
        </w:tc>
        <w:tc>
          <w:tcPr>
            <w:tcW w:w="5489" w:type="dxa"/>
            <w:tcBorders>
              <w:top w:val="single" w:sz="4" w:space="0" w:color="auto"/>
            </w:tcBorders>
          </w:tcPr>
          <w:p w:rsidR="00822329" w:rsidRPr="00822329" w:rsidRDefault="00822329" w:rsidP="00291D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color w:val="000000"/>
                <w:sz w:val="28"/>
                <w:szCs w:val="24"/>
              </w:rPr>
              <w:t>Чудесные превращения слов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22329" w:rsidRPr="00291D35" w:rsidTr="00822329">
        <w:trPr>
          <w:trHeight w:val="387"/>
        </w:trPr>
        <w:tc>
          <w:tcPr>
            <w:tcW w:w="924" w:type="dxa"/>
            <w:tcBorders>
              <w:bottom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:rsidR="00822329" w:rsidRPr="00822329" w:rsidRDefault="00822329" w:rsidP="00291D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В гостях у слов родственников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rPr>
          <w:trHeight w:val="263"/>
        </w:trPr>
        <w:tc>
          <w:tcPr>
            <w:tcW w:w="924" w:type="dxa"/>
            <w:tcBorders>
              <w:top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489" w:type="dxa"/>
            <w:tcBorders>
              <w:top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color w:val="000000"/>
                <w:sz w:val="28"/>
                <w:szCs w:val="24"/>
              </w:rPr>
              <w:t>Экскурсия в прошлое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rPr>
          <w:trHeight w:val="270"/>
        </w:trPr>
        <w:tc>
          <w:tcPr>
            <w:tcW w:w="924" w:type="dxa"/>
            <w:tcBorders>
              <w:bottom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8-9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:rsidR="00822329" w:rsidRPr="00822329" w:rsidRDefault="00822329" w:rsidP="007671F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В музее слов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rPr>
          <w:trHeight w:val="361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color w:val="000000"/>
                <w:sz w:val="28"/>
                <w:szCs w:val="24"/>
              </w:rPr>
              <w:t>Крылатые выражения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rPr>
          <w:trHeight w:val="202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822329" w:rsidRPr="00822329" w:rsidRDefault="00822329" w:rsidP="00291D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Слова – близнецы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rPr>
          <w:trHeight w:val="429"/>
        </w:trPr>
        <w:tc>
          <w:tcPr>
            <w:tcW w:w="924" w:type="dxa"/>
            <w:tcBorders>
              <w:top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5489" w:type="dxa"/>
            <w:tcBorders>
              <w:top w:val="single" w:sz="4" w:space="0" w:color="auto"/>
            </w:tcBorders>
          </w:tcPr>
          <w:p w:rsidR="00822329" w:rsidRPr="00822329" w:rsidRDefault="00822329" w:rsidP="00291D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Слова – друзья (синонимы)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rPr>
          <w:trHeight w:val="212"/>
        </w:trPr>
        <w:tc>
          <w:tcPr>
            <w:tcW w:w="924" w:type="dxa"/>
            <w:tcBorders>
              <w:bottom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:rsidR="00822329" w:rsidRPr="00822329" w:rsidRDefault="00822329" w:rsidP="00291D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Антонимы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rPr>
          <w:trHeight w:val="197"/>
        </w:trPr>
        <w:tc>
          <w:tcPr>
            <w:tcW w:w="924" w:type="dxa"/>
            <w:tcBorders>
              <w:top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5489" w:type="dxa"/>
            <w:tcBorders>
              <w:top w:val="single" w:sz="4" w:space="0" w:color="auto"/>
            </w:tcBorders>
          </w:tcPr>
          <w:p w:rsidR="00822329" w:rsidRPr="00822329" w:rsidRDefault="00822329" w:rsidP="00291D35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color w:val="000000"/>
                <w:sz w:val="28"/>
                <w:szCs w:val="24"/>
              </w:rPr>
              <w:t>Занимательные словосочетания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c>
          <w:tcPr>
            <w:tcW w:w="924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5489" w:type="dxa"/>
          </w:tcPr>
          <w:p w:rsidR="00822329" w:rsidRPr="00822329" w:rsidRDefault="00822329" w:rsidP="00291D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В королевстве ошибок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c>
          <w:tcPr>
            <w:tcW w:w="924" w:type="dxa"/>
          </w:tcPr>
          <w:p w:rsidR="00822329" w:rsidRPr="00822329" w:rsidRDefault="00822329" w:rsidP="00822329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5489" w:type="dxa"/>
          </w:tcPr>
          <w:p w:rsidR="00822329" w:rsidRPr="00822329" w:rsidRDefault="00822329" w:rsidP="00291D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Состав слова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c>
          <w:tcPr>
            <w:tcW w:w="924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17-18</w:t>
            </w:r>
          </w:p>
        </w:tc>
        <w:tc>
          <w:tcPr>
            <w:tcW w:w="5489" w:type="dxa"/>
          </w:tcPr>
          <w:p w:rsidR="00822329" w:rsidRPr="00822329" w:rsidRDefault="00822329" w:rsidP="00291D3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Кто командует корнями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c>
          <w:tcPr>
            <w:tcW w:w="924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5489" w:type="dxa"/>
          </w:tcPr>
          <w:p w:rsidR="00822329" w:rsidRPr="00822329" w:rsidRDefault="00822329" w:rsidP="00291D3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color w:val="000000"/>
                <w:sz w:val="28"/>
                <w:szCs w:val="24"/>
              </w:rPr>
              <w:t>Строительная работа морфем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c>
          <w:tcPr>
            <w:tcW w:w="924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20-21</w:t>
            </w:r>
          </w:p>
        </w:tc>
        <w:tc>
          <w:tcPr>
            <w:tcW w:w="5489" w:type="dxa"/>
          </w:tcPr>
          <w:p w:rsidR="00822329" w:rsidRPr="00822329" w:rsidRDefault="00822329" w:rsidP="00291D3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color w:val="000000"/>
                <w:sz w:val="28"/>
                <w:szCs w:val="24"/>
              </w:rPr>
              <w:t>В стране Сочинителей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c>
          <w:tcPr>
            <w:tcW w:w="924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22</w:t>
            </w:r>
          </w:p>
        </w:tc>
        <w:tc>
          <w:tcPr>
            <w:tcW w:w="5489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color w:val="000000"/>
                <w:sz w:val="28"/>
                <w:szCs w:val="24"/>
              </w:rPr>
              <w:t>Искусство красноречия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c>
          <w:tcPr>
            <w:tcW w:w="924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  <w:tc>
          <w:tcPr>
            <w:tcW w:w="5489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Откуда произошли наши имена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rPr>
          <w:trHeight w:val="265"/>
        </w:trPr>
        <w:tc>
          <w:tcPr>
            <w:tcW w:w="924" w:type="dxa"/>
            <w:tcBorders>
              <w:bottom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24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Праздник творчества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rPr>
          <w:trHeight w:val="156"/>
        </w:trPr>
        <w:tc>
          <w:tcPr>
            <w:tcW w:w="924" w:type="dxa"/>
            <w:tcBorders>
              <w:top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25</w:t>
            </w:r>
          </w:p>
        </w:tc>
        <w:tc>
          <w:tcPr>
            <w:tcW w:w="5489" w:type="dxa"/>
            <w:tcBorders>
              <w:top w:val="single" w:sz="4" w:space="0" w:color="auto"/>
            </w:tcBorders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Словарь-грамотей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c>
          <w:tcPr>
            <w:tcW w:w="924" w:type="dxa"/>
          </w:tcPr>
          <w:p w:rsidR="00822329" w:rsidRPr="00822329" w:rsidRDefault="00822329" w:rsidP="00291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26-27</w:t>
            </w:r>
          </w:p>
        </w:tc>
        <w:tc>
          <w:tcPr>
            <w:tcW w:w="5489" w:type="dxa"/>
          </w:tcPr>
          <w:p w:rsidR="00822329" w:rsidRPr="00822329" w:rsidRDefault="00822329" w:rsidP="00291D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Шарады и логогрифы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c>
          <w:tcPr>
            <w:tcW w:w="924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28-29</w:t>
            </w:r>
          </w:p>
        </w:tc>
        <w:tc>
          <w:tcPr>
            <w:tcW w:w="5489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Добрые слова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c>
          <w:tcPr>
            <w:tcW w:w="924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30-31</w:t>
            </w:r>
          </w:p>
        </w:tc>
        <w:tc>
          <w:tcPr>
            <w:tcW w:w="5489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Поговорим обо  всех приставках сразу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c>
          <w:tcPr>
            <w:tcW w:w="924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32</w:t>
            </w:r>
          </w:p>
        </w:tc>
        <w:tc>
          <w:tcPr>
            <w:tcW w:w="5489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Древняя письменность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c>
          <w:tcPr>
            <w:tcW w:w="924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33</w:t>
            </w:r>
          </w:p>
        </w:tc>
        <w:tc>
          <w:tcPr>
            <w:tcW w:w="5489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Части речи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29" w:rsidRPr="00291D35" w:rsidTr="00822329">
        <w:tc>
          <w:tcPr>
            <w:tcW w:w="924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34</w:t>
            </w:r>
          </w:p>
        </w:tc>
        <w:tc>
          <w:tcPr>
            <w:tcW w:w="5489" w:type="dxa"/>
          </w:tcPr>
          <w:p w:rsidR="00822329" w:rsidRPr="00822329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hAnsi="Times New Roman"/>
                <w:sz w:val="28"/>
                <w:szCs w:val="24"/>
              </w:rPr>
            </w:pPr>
            <w:r w:rsidRPr="00822329">
              <w:rPr>
                <w:rFonts w:ascii="Times New Roman" w:hAnsi="Times New Roman"/>
                <w:sz w:val="28"/>
                <w:szCs w:val="24"/>
              </w:rPr>
              <w:t>КВН по русскому языку</w:t>
            </w:r>
          </w:p>
        </w:tc>
        <w:tc>
          <w:tcPr>
            <w:tcW w:w="3158" w:type="dxa"/>
            <w:vMerge/>
          </w:tcPr>
          <w:p w:rsidR="00822329" w:rsidRPr="00291D35" w:rsidRDefault="00822329" w:rsidP="00291D3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D35" w:rsidRPr="00291D35" w:rsidRDefault="00291D35" w:rsidP="00291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547" w:rsidRPr="009F137D" w:rsidRDefault="007C7547" w:rsidP="000338B4">
      <w:pPr>
        <w:rPr>
          <w:rFonts w:ascii="Times New Roman" w:hAnsi="Times New Roman"/>
          <w:sz w:val="28"/>
          <w:szCs w:val="28"/>
        </w:rPr>
      </w:pPr>
    </w:p>
    <w:sectPr w:rsidR="007C7547" w:rsidRPr="009F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C8" w:rsidRDefault="001B40C8" w:rsidP="001B40C8">
      <w:pPr>
        <w:spacing w:after="0" w:line="240" w:lineRule="auto"/>
      </w:pPr>
      <w:r>
        <w:separator/>
      </w:r>
    </w:p>
  </w:endnote>
  <w:endnote w:type="continuationSeparator" w:id="0">
    <w:p w:rsidR="001B40C8" w:rsidRDefault="001B40C8" w:rsidP="001B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C8" w:rsidRDefault="001B40C8" w:rsidP="001B40C8">
      <w:pPr>
        <w:spacing w:after="0" w:line="240" w:lineRule="auto"/>
      </w:pPr>
      <w:r>
        <w:separator/>
      </w:r>
    </w:p>
  </w:footnote>
  <w:footnote w:type="continuationSeparator" w:id="0">
    <w:p w:rsidR="001B40C8" w:rsidRDefault="001B40C8" w:rsidP="001B4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596"/>
    <w:multiLevelType w:val="hybridMultilevel"/>
    <w:tmpl w:val="F374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70CF"/>
    <w:multiLevelType w:val="hybridMultilevel"/>
    <w:tmpl w:val="08ECA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1ED5EEE"/>
    <w:multiLevelType w:val="hybridMultilevel"/>
    <w:tmpl w:val="37B4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724080C"/>
    <w:multiLevelType w:val="hybridMultilevel"/>
    <w:tmpl w:val="C40C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B914039"/>
    <w:multiLevelType w:val="hybridMultilevel"/>
    <w:tmpl w:val="9434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04C2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1E350C62"/>
    <w:multiLevelType w:val="hybridMultilevel"/>
    <w:tmpl w:val="666C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02FE6"/>
    <w:multiLevelType w:val="hybridMultilevel"/>
    <w:tmpl w:val="80CA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7767A17"/>
    <w:multiLevelType w:val="hybridMultilevel"/>
    <w:tmpl w:val="44F6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825CF"/>
    <w:multiLevelType w:val="hybridMultilevel"/>
    <w:tmpl w:val="844CEC0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40C4646E"/>
    <w:multiLevelType w:val="hybridMultilevel"/>
    <w:tmpl w:val="36049E08"/>
    <w:lvl w:ilvl="0" w:tplc="7D58F9C4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44343449"/>
    <w:multiLevelType w:val="hybridMultilevel"/>
    <w:tmpl w:val="2C9C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C051703"/>
    <w:multiLevelType w:val="hybridMultilevel"/>
    <w:tmpl w:val="EBEC7E7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36803"/>
    <w:multiLevelType w:val="hybridMultilevel"/>
    <w:tmpl w:val="199E29B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0609D"/>
    <w:multiLevelType w:val="hybridMultilevel"/>
    <w:tmpl w:val="6E70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39B299E"/>
    <w:multiLevelType w:val="hybridMultilevel"/>
    <w:tmpl w:val="92B2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73F08"/>
    <w:multiLevelType w:val="hybridMultilevel"/>
    <w:tmpl w:val="29AA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A3B59"/>
    <w:multiLevelType w:val="hybridMultilevel"/>
    <w:tmpl w:val="FBC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E1389"/>
    <w:multiLevelType w:val="hybridMultilevel"/>
    <w:tmpl w:val="66E25588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428AB"/>
    <w:multiLevelType w:val="hybridMultilevel"/>
    <w:tmpl w:val="DBE4794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8">
    <w:nsid w:val="7C8A0B4E"/>
    <w:multiLevelType w:val="hybridMultilevel"/>
    <w:tmpl w:val="B0B81E28"/>
    <w:lvl w:ilvl="0" w:tplc="5A20F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6D6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0A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9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E2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0B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84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E3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0E6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F2875"/>
    <w:multiLevelType w:val="hybridMultilevel"/>
    <w:tmpl w:val="87EAB10E"/>
    <w:lvl w:ilvl="0" w:tplc="04190001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2"/>
  </w:num>
  <w:num w:numId="4">
    <w:abstractNumId w:val="18"/>
  </w:num>
  <w:num w:numId="5">
    <w:abstractNumId w:val="2"/>
  </w:num>
  <w:num w:numId="6">
    <w:abstractNumId w:val="4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21"/>
  </w:num>
  <w:num w:numId="13">
    <w:abstractNumId w:val="5"/>
  </w:num>
  <w:num w:numId="14">
    <w:abstractNumId w:val="23"/>
  </w:num>
  <w:num w:numId="15">
    <w:abstractNumId w:val="17"/>
  </w:num>
  <w:num w:numId="16">
    <w:abstractNumId w:val="3"/>
  </w:num>
  <w:num w:numId="17">
    <w:abstractNumId w:val="7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</w:num>
  <w:num w:numId="21">
    <w:abstractNumId w:val="27"/>
  </w:num>
  <w:num w:numId="22">
    <w:abstractNumId w:val="28"/>
  </w:num>
  <w:num w:numId="23">
    <w:abstractNumId w:val="13"/>
  </w:num>
  <w:num w:numId="24">
    <w:abstractNumId w:val="9"/>
  </w:num>
  <w:num w:numId="25">
    <w:abstractNumId w:val="8"/>
  </w:num>
  <w:num w:numId="26">
    <w:abstractNumId w:val="14"/>
  </w:num>
  <w:num w:numId="27">
    <w:abstractNumId w:val="16"/>
  </w:num>
  <w:num w:numId="28">
    <w:abstractNumId w:val="19"/>
  </w:num>
  <w:num w:numId="29">
    <w:abstractNumId w:val="2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C8"/>
    <w:rsid w:val="000338B4"/>
    <w:rsid w:val="0012660C"/>
    <w:rsid w:val="00131D9D"/>
    <w:rsid w:val="001543FE"/>
    <w:rsid w:val="00170810"/>
    <w:rsid w:val="001B40C8"/>
    <w:rsid w:val="001C7518"/>
    <w:rsid w:val="00241C8C"/>
    <w:rsid w:val="00255BC2"/>
    <w:rsid w:val="00267E09"/>
    <w:rsid w:val="00291D35"/>
    <w:rsid w:val="002B108F"/>
    <w:rsid w:val="00303BBF"/>
    <w:rsid w:val="00305425"/>
    <w:rsid w:val="00337263"/>
    <w:rsid w:val="00337D02"/>
    <w:rsid w:val="00393A8A"/>
    <w:rsid w:val="003A5E61"/>
    <w:rsid w:val="003D5548"/>
    <w:rsid w:val="0049452C"/>
    <w:rsid w:val="004E0E1A"/>
    <w:rsid w:val="00502FCE"/>
    <w:rsid w:val="00513008"/>
    <w:rsid w:val="00577FE5"/>
    <w:rsid w:val="005B2381"/>
    <w:rsid w:val="005B4486"/>
    <w:rsid w:val="005E12F5"/>
    <w:rsid w:val="006D1E34"/>
    <w:rsid w:val="00716665"/>
    <w:rsid w:val="007671F6"/>
    <w:rsid w:val="007C7547"/>
    <w:rsid w:val="007E48AE"/>
    <w:rsid w:val="00806A59"/>
    <w:rsid w:val="00822329"/>
    <w:rsid w:val="008351D8"/>
    <w:rsid w:val="00855BAA"/>
    <w:rsid w:val="008D0D68"/>
    <w:rsid w:val="009B7C81"/>
    <w:rsid w:val="009C1240"/>
    <w:rsid w:val="009D0F8F"/>
    <w:rsid w:val="009F137D"/>
    <w:rsid w:val="00A238D9"/>
    <w:rsid w:val="00A86FCA"/>
    <w:rsid w:val="00AB4AD6"/>
    <w:rsid w:val="00B21779"/>
    <w:rsid w:val="00B428A0"/>
    <w:rsid w:val="00B85BDF"/>
    <w:rsid w:val="00B9131C"/>
    <w:rsid w:val="00CB5802"/>
    <w:rsid w:val="00D64DC5"/>
    <w:rsid w:val="00DC496C"/>
    <w:rsid w:val="00EC3C53"/>
    <w:rsid w:val="00ED3333"/>
    <w:rsid w:val="00F413AA"/>
    <w:rsid w:val="00F42E11"/>
    <w:rsid w:val="00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0C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B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0C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1B40C8"/>
    <w:pPr>
      <w:ind w:left="720"/>
      <w:contextualSpacing/>
    </w:pPr>
  </w:style>
  <w:style w:type="character" w:customStyle="1" w:styleId="c2">
    <w:name w:val="c2"/>
    <w:basedOn w:val="a0"/>
    <w:rsid w:val="00F42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0C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B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0C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1B40C8"/>
    <w:pPr>
      <w:ind w:left="720"/>
      <w:contextualSpacing/>
    </w:pPr>
  </w:style>
  <w:style w:type="character" w:customStyle="1" w:styleId="c2">
    <w:name w:val="c2"/>
    <w:basedOn w:val="a0"/>
    <w:rsid w:val="00F4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9</cp:revision>
  <dcterms:created xsi:type="dcterms:W3CDTF">2017-10-29T11:54:00Z</dcterms:created>
  <dcterms:modified xsi:type="dcterms:W3CDTF">2017-10-31T19:10:00Z</dcterms:modified>
</cp:coreProperties>
</file>